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F58EA" w:rsidR="006E5D65" w:rsidP="2BC77D27" w:rsidRDefault="00997F14" w14:paraId="47764600" w14:textId="5751D00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BC77D27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BC77D27" w:rsidR="00361DC8">
        <w:rPr>
          <w:rFonts w:ascii="Corbel" w:hAnsi="Corbel"/>
          <w:i w:val="1"/>
          <w:iCs w:val="1"/>
        </w:rPr>
        <w:t xml:space="preserve">Załącznik nr 1.5 do Zarządzenia Rektora </w:t>
      </w:r>
      <w:r w:rsidRPr="2BC77D27" w:rsidR="00361DC8">
        <w:rPr>
          <w:rFonts w:ascii="Corbel" w:hAnsi="Corbel"/>
          <w:i w:val="1"/>
          <w:iCs w:val="1"/>
        </w:rPr>
        <w:t>UR nr</w:t>
      </w:r>
      <w:r w:rsidRPr="2BC77D27" w:rsidR="00361DC8">
        <w:rPr>
          <w:rFonts w:ascii="Corbel" w:hAnsi="Corbel"/>
          <w:i w:val="1"/>
          <w:iCs w:val="1"/>
        </w:rPr>
        <w:t xml:space="preserve"> 7/2023</w:t>
      </w:r>
    </w:p>
    <w:p w:rsidRPr="005F58EA" w:rsidR="0085747A" w:rsidP="009C54AE" w:rsidRDefault="0085747A" w14:paraId="1F683CC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F58EA">
        <w:rPr>
          <w:rFonts w:ascii="Corbel" w:hAnsi="Corbel"/>
          <w:b/>
          <w:smallCaps/>
          <w:sz w:val="24"/>
          <w:szCs w:val="24"/>
        </w:rPr>
        <w:t>SYLABUS</w:t>
      </w:r>
    </w:p>
    <w:p w:rsidRPr="005F58EA" w:rsidR="0085747A" w:rsidP="00EA4832" w:rsidRDefault="0071620A" w14:paraId="7CEF7EEB" w14:textId="394D1F5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F58EA">
        <w:rPr>
          <w:rFonts w:ascii="Corbel" w:hAnsi="Corbel"/>
          <w:b/>
          <w:smallCaps/>
          <w:sz w:val="24"/>
          <w:szCs w:val="24"/>
        </w:rPr>
        <w:t>dotyczy cyklu kształcenia</w:t>
      </w:r>
      <w:r w:rsidRPr="005F58EA" w:rsidR="0085747A">
        <w:rPr>
          <w:rFonts w:ascii="Corbel" w:hAnsi="Corbel"/>
          <w:b/>
          <w:smallCaps/>
          <w:sz w:val="24"/>
          <w:szCs w:val="24"/>
        </w:rPr>
        <w:t xml:space="preserve"> </w:t>
      </w:r>
      <w:bookmarkStart w:name="_Hlk90546755" w:id="0"/>
      <w:r w:rsidRPr="005F58EA" w:rsidR="00A35A26">
        <w:rPr>
          <w:rFonts w:ascii="Corbel" w:hAnsi="Corbel"/>
          <w:i/>
          <w:smallCaps/>
          <w:sz w:val="24"/>
          <w:szCs w:val="24"/>
        </w:rPr>
        <w:t>202</w:t>
      </w:r>
      <w:r w:rsidR="00361DC8">
        <w:rPr>
          <w:rFonts w:ascii="Corbel" w:hAnsi="Corbel"/>
          <w:i/>
          <w:smallCaps/>
          <w:sz w:val="24"/>
          <w:szCs w:val="24"/>
        </w:rPr>
        <w:t>3</w:t>
      </w:r>
      <w:r w:rsidRPr="005F58EA" w:rsidR="00A35A26">
        <w:rPr>
          <w:rFonts w:ascii="Corbel" w:hAnsi="Corbel"/>
          <w:i/>
          <w:smallCaps/>
          <w:sz w:val="24"/>
          <w:szCs w:val="24"/>
        </w:rPr>
        <w:t>/202</w:t>
      </w:r>
      <w:r w:rsidR="00361DC8">
        <w:rPr>
          <w:rFonts w:ascii="Corbel" w:hAnsi="Corbel"/>
          <w:i/>
          <w:smallCaps/>
          <w:sz w:val="24"/>
          <w:szCs w:val="24"/>
        </w:rPr>
        <w:t>4</w:t>
      </w:r>
      <w:r w:rsidRPr="005F58EA" w:rsidR="001D7914">
        <w:rPr>
          <w:rFonts w:ascii="Corbel" w:hAnsi="Corbel"/>
          <w:i/>
          <w:smallCaps/>
          <w:sz w:val="24"/>
          <w:szCs w:val="24"/>
        </w:rPr>
        <w:t xml:space="preserve"> – 202</w:t>
      </w:r>
      <w:r w:rsidR="00361DC8">
        <w:rPr>
          <w:rFonts w:ascii="Corbel" w:hAnsi="Corbel"/>
          <w:i/>
          <w:smallCaps/>
          <w:sz w:val="24"/>
          <w:szCs w:val="24"/>
        </w:rPr>
        <w:t>4</w:t>
      </w:r>
      <w:r w:rsidRPr="005F58EA" w:rsidR="001D7914">
        <w:rPr>
          <w:rFonts w:ascii="Corbel" w:hAnsi="Corbel"/>
          <w:i/>
          <w:smallCaps/>
          <w:sz w:val="24"/>
          <w:szCs w:val="24"/>
        </w:rPr>
        <w:t>/202</w:t>
      </w:r>
      <w:r w:rsidR="00361DC8">
        <w:rPr>
          <w:rFonts w:ascii="Corbel" w:hAnsi="Corbel"/>
          <w:i/>
          <w:smallCaps/>
          <w:sz w:val="24"/>
          <w:szCs w:val="24"/>
        </w:rPr>
        <w:t>5</w:t>
      </w:r>
    </w:p>
    <w:p w:rsidRPr="005F58EA" w:rsidR="0085747A" w:rsidP="00EA4832" w:rsidRDefault="00EA4832" w14:paraId="0AE4F02A" w14:textId="55C9E1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F52CBFE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4F52CBFE">
        <w:rPr>
          <w:rFonts w:ascii="Corbel" w:hAnsi="Corbel"/>
          <w:i/>
          <w:iCs/>
          <w:sz w:val="24"/>
          <w:szCs w:val="24"/>
        </w:rPr>
        <w:t xml:space="preserve"> </w:t>
      </w:r>
      <w:r w:rsidRPr="4F52CBFE" w:rsidR="0085747A">
        <w:rPr>
          <w:rFonts w:ascii="Corbel" w:hAnsi="Corbel"/>
          <w:i/>
          <w:iCs/>
          <w:sz w:val="20"/>
          <w:szCs w:val="20"/>
        </w:rPr>
        <w:t>(skrajne daty</w:t>
      </w:r>
      <w:r w:rsidRPr="4F52CBFE" w:rsidR="0085747A">
        <w:rPr>
          <w:rFonts w:ascii="Corbel" w:hAnsi="Corbel"/>
          <w:sz w:val="20"/>
          <w:szCs w:val="20"/>
        </w:rPr>
        <w:t>)</w:t>
      </w:r>
    </w:p>
    <w:p w:rsidRPr="005F58EA" w:rsidR="00445970" w:rsidP="4F52CBFE" w:rsidRDefault="00445970" w14:paraId="0BDE393A" w14:textId="1F538B1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5F58EA">
        <w:rPr>
          <w:rFonts w:ascii="Corbel" w:hAnsi="Corbel"/>
          <w:sz w:val="20"/>
          <w:szCs w:val="20"/>
        </w:rPr>
        <w:tab/>
      </w:r>
      <w:r w:rsidRPr="005F58EA">
        <w:rPr>
          <w:rFonts w:ascii="Corbel" w:hAnsi="Corbel"/>
          <w:sz w:val="20"/>
          <w:szCs w:val="20"/>
        </w:rPr>
        <w:tab/>
      </w:r>
      <w:r w:rsidRPr="005F58EA">
        <w:rPr>
          <w:rFonts w:ascii="Corbel" w:hAnsi="Corbel"/>
          <w:sz w:val="20"/>
          <w:szCs w:val="20"/>
        </w:rPr>
        <w:tab/>
      </w:r>
      <w:r w:rsidRPr="005F58EA">
        <w:rPr>
          <w:rFonts w:ascii="Corbel" w:hAnsi="Corbel"/>
          <w:sz w:val="20"/>
          <w:szCs w:val="20"/>
        </w:rPr>
        <w:tab/>
      </w:r>
      <w:r w:rsidRPr="005F58EA">
        <w:rPr>
          <w:rFonts w:ascii="Corbel" w:hAnsi="Corbel"/>
          <w:sz w:val="20"/>
          <w:szCs w:val="20"/>
        </w:rPr>
        <w:t xml:space="preserve">Rok akademicki </w:t>
      </w:r>
      <w:r w:rsidRPr="005F58EA" w:rsidR="00A35A26">
        <w:rPr>
          <w:rFonts w:ascii="Corbel" w:hAnsi="Corbel"/>
          <w:sz w:val="20"/>
          <w:szCs w:val="20"/>
        </w:rPr>
        <w:t>202</w:t>
      </w:r>
      <w:r w:rsidR="00361DC8">
        <w:rPr>
          <w:rFonts w:ascii="Corbel" w:hAnsi="Corbel"/>
          <w:sz w:val="20"/>
          <w:szCs w:val="20"/>
        </w:rPr>
        <w:t>4</w:t>
      </w:r>
      <w:r w:rsidRPr="005F58EA" w:rsidR="00A35A26">
        <w:rPr>
          <w:rFonts w:ascii="Corbel" w:hAnsi="Corbel"/>
          <w:sz w:val="20"/>
          <w:szCs w:val="20"/>
        </w:rPr>
        <w:t>/202</w:t>
      </w:r>
      <w:r w:rsidR="00361DC8">
        <w:rPr>
          <w:rFonts w:ascii="Corbel" w:hAnsi="Corbel"/>
          <w:sz w:val="20"/>
          <w:szCs w:val="20"/>
        </w:rPr>
        <w:t>5</w:t>
      </w:r>
    </w:p>
    <w:bookmarkEnd w:id="0"/>
    <w:p w:rsidRPr="005F58EA" w:rsidR="0085747A" w:rsidP="009C54AE" w:rsidRDefault="0085747A" w14:paraId="674621D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5F58EA" w:rsidR="0085747A" w:rsidP="009C54AE" w:rsidRDefault="0071620A" w14:paraId="088DF32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5F58EA">
        <w:rPr>
          <w:rFonts w:ascii="Corbel" w:hAnsi="Corbel"/>
          <w:szCs w:val="24"/>
        </w:rPr>
        <w:t xml:space="preserve">1. </w:t>
      </w:r>
      <w:r w:rsidRPr="005F58EA" w:rsidR="0085747A">
        <w:rPr>
          <w:rFonts w:ascii="Corbel" w:hAnsi="Corbel"/>
          <w:szCs w:val="24"/>
        </w:rPr>
        <w:t xml:space="preserve">Podstawowe </w:t>
      </w:r>
      <w:r w:rsidRPr="005F58EA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5F58EA" w:rsidR="005F58EA" w:rsidTr="498B522C" w14:paraId="1C13DFF5" w14:textId="77777777">
        <w:tc>
          <w:tcPr>
            <w:tcW w:w="2694" w:type="dxa"/>
            <w:vAlign w:val="center"/>
          </w:tcPr>
          <w:p w:rsidRPr="005F58EA" w:rsidR="0085747A" w:rsidP="009C54AE" w:rsidRDefault="00C05F44" w14:paraId="48B6E1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5F58EA" w:rsidR="0085747A" w:rsidP="498B522C" w:rsidRDefault="00A35A26" w14:paraId="2AFBE1D8" w14:textId="2E4C9378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498B522C">
              <w:rPr>
                <w:rFonts w:cs="Calibri"/>
                <w:b/>
                <w:bCs/>
              </w:rPr>
              <w:t xml:space="preserve">Gospodarowanie nieruchomościami </w:t>
            </w:r>
          </w:p>
        </w:tc>
      </w:tr>
      <w:tr w:rsidRPr="005F58EA" w:rsidR="005F58EA" w:rsidTr="498B522C" w14:paraId="325E745B" w14:textId="77777777">
        <w:tc>
          <w:tcPr>
            <w:tcW w:w="2694" w:type="dxa"/>
            <w:vAlign w:val="center"/>
          </w:tcPr>
          <w:p w:rsidRPr="005F58EA" w:rsidR="0085747A" w:rsidP="009C54AE" w:rsidRDefault="00C05F44" w14:paraId="41836E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Kod przedmiotu</w:t>
            </w:r>
            <w:r w:rsidRPr="005F58EA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5F58EA" w:rsidR="0085747A" w:rsidP="00A35A26" w:rsidRDefault="00A35A26" w14:paraId="6A28980F" w14:textId="321C6A1C">
            <w:pPr>
              <w:spacing w:after="0" w:line="240" w:lineRule="auto"/>
              <w:rPr>
                <w:rFonts w:cs="Calibri"/>
                <w:lang w:eastAsia="pl-PL"/>
              </w:rPr>
            </w:pPr>
            <w:r w:rsidRPr="005F58EA">
              <w:rPr>
                <w:rFonts w:cs="Calibri"/>
              </w:rPr>
              <w:t>A2SO47</w:t>
            </w:r>
          </w:p>
        </w:tc>
      </w:tr>
      <w:tr w:rsidRPr="005F58EA" w:rsidR="005F58EA" w:rsidTr="498B522C" w14:paraId="01074105" w14:textId="77777777">
        <w:tc>
          <w:tcPr>
            <w:tcW w:w="2694" w:type="dxa"/>
            <w:vAlign w:val="center"/>
          </w:tcPr>
          <w:p w:rsidRPr="005F58EA" w:rsidR="00A35A26" w:rsidP="00A35A26" w:rsidRDefault="00A35A26" w14:paraId="6CA2990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5F58EA" w:rsidR="00A35A26" w:rsidP="498B522C" w:rsidRDefault="00A35A26" w14:paraId="34D596CF" w14:textId="15668E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498B522C" w:rsidR="001D791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Pr="005F58EA" w:rsidR="005F58EA" w:rsidTr="498B522C" w14:paraId="71C2BC76" w14:textId="77777777">
        <w:tc>
          <w:tcPr>
            <w:tcW w:w="2694" w:type="dxa"/>
            <w:vAlign w:val="center"/>
          </w:tcPr>
          <w:p w:rsidRPr="005F58EA" w:rsidR="00A35A26" w:rsidP="00A35A26" w:rsidRDefault="00A35A26" w14:paraId="0E560A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5F58EA" w:rsidR="00A35A26" w:rsidP="498B522C" w:rsidRDefault="229C214F" w14:paraId="15E4489F" w14:textId="3FD643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498B522C" w:rsidR="0031779F">
              <w:rPr>
                <w:rFonts w:ascii="Corbel" w:hAnsi="Corbel"/>
                <w:b w:val="0"/>
                <w:color w:val="auto"/>
                <w:sz w:val="24"/>
                <w:szCs w:val="24"/>
              </w:rPr>
              <w:t>Z</w:t>
            </w:r>
            <w:r w:rsidRPr="498B522C" w:rsidR="00A93FB7">
              <w:rPr>
                <w:rFonts w:ascii="Corbel" w:hAnsi="Corbel"/>
                <w:b w:val="0"/>
                <w:color w:val="auto"/>
                <w:sz w:val="24"/>
                <w:szCs w:val="24"/>
              </w:rPr>
              <w:t>akład Prawa Administracyjnego i Postępowania Administracyjnego</w:t>
            </w:r>
          </w:p>
        </w:tc>
      </w:tr>
      <w:tr w:rsidRPr="005F58EA" w:rsidR="005F58EA" w:rsidTr="498B522C" w14:paraId="794AEB62" w14:textId="77777777">
        <w:tc>
          <w:tcPr>
            <w:tcW w:w="2694" w:type="dxa"/>
            <w:vAlign w:val="center"/>
          </w:tcPr>
          <w:p w:rsidRPr="005F58EA" w:rsidR="00A35A26" w:rsidP="00A35A26" w:rsidRDefault="00A35A26" w14:paraId="56C4E2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5F58EA" w:rsidR="00A35A26" w:rsidP="00A35A26" w:rsidRDefault="00A35A26" w14:paraId="5A1F2E95" w14:textId="760B06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Pr="005F58EA" w:rsidR="00194879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Pr="005F58EA" w:rsidR="005F58EA" w:rsidTr="498B522C" w14:paraId="02AB5364" w14:textId="77777777">
        <w:tc>
          <w:tcPr>
            <w:tcW w:w="2694" w:type="dxa"/>
            <w:vAlign w:val="center"/>
          </w:tcPr>
          <w:p w:rsidRPr="005F58EA" w:rsidR="00A35A26" w:rsidP="00A35A26" w:rsidRDefault="00A35A26" w14:paraId="4A3505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5F58EA" w:rsidR="00A35A26" w:rsidP="00A35A26" w:rsidRDefault="00194879" w14:paraId="6F3295D7" w14:textId="32F3FB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Pr="005F58EA" w:rsidR="005F58EA" w:rsidTr="498B522C" w14:paraId="0CDC0920" w14:textId="77777777">
        <w:tc>
          <w:tcPr>
            <w:tcW w:w="2694" w:type="dxa"/>
            <w:vAlign w:val="center"/>
          </w:tcPr>
          <w:p w:rsidRPr="005F58EA" w:rsidR="00A35A26" w:rsidP="00A35A26" w:rsidRDefault="00A35A26" w14:paraId="01AAE7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5F58EA" w:rsidR="00A35A26" w:rsidP="00A35A26" w:rsidRDefault="00A35A26" w14:paraId="1483518B" w14:textId="11401D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5F58EA" w:rsidR="005F58EA" w:rsidTr="498B522C" w14:paraId="18F674BF" w14:textId="77777777">
        <w:tc>
          <w:tcPr>
            <w:tcW w:w="2694" w:type="dxa"/>
            <w:vAlign w:val="center"/>
          </w:tcPr>
          <w:p w:rsidRPr="005F58EA" w:rsidR="00A35A26" w:rsidP="00A35A26" w:rsidRDefault="00A35A26" w14:paraId="7056D5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5F58EA" w:rsidR="00A35A26" w:rsidP="00A35A26" w:rsidRDefault="00A35A26" w14:paraId="4E43C557" w14:textId="63CAE7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5F58EA" w:rsidR="005F58EA" w:rsidTr="498B522C" w14:paraId="3D1DD2A3" w14:textId="77777777">
        <w:tc>
          <w:tcPr>
            <w:tcW w:w="2694" w:type="dxa"/>
            <w:vAlign w:val="center"/>
          </w:tcPr>
          <w:p w:rsidRPr="005F58EA" w:rsidR="00A35A26" w:rsidP="00A35A26" w:rsidRDefault="00A35A26" w14:paraId="41E98A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5F58EA" w:rsidR="00A35A26" w:rsidP="498B522C" w:rsidRDefault="00A35A26" w14:paraId="3775CBF2" w14:textId="4825DB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Pr="005F58EA" w:rsidR="005F58EA" w:rsidTr="498B522C" w14:paraId="1E0E0800" w14:textId="77777777">
        <w:tc>
          <w:tcPr>
            <w:tcW w:w="2694" w:type="dxa"/>
            <w:vAlign w:val="center"/>
          </w:tcPr>
          <w:p w:rsidRPr="005F58EA" w:rsidR="00A35A26" w:rsidP="00A35A26" w:rsidRDefault="00A35A26" w14:paraId="3C269B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5F58EA" w:rsidR="00A35A26" w:rsidP="498B522C" w:rsidRDefault="40A0F8DD" w14:paraId="301E862C" w14:textId="215A0BE1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Pr="005F58EA" w:rsidR="005F58EA" w:rsidTr="498B522C" w14:paraId="7B6E123D" w14:textId="77777777">
        <w:tc>
          <w:tcPr>
            <w:tcW w:w="2694" w:type="dxa"/>
            <w:vAlign w:val="center"/>
          </w:tcPr>
          <w:p w:rsidRPr="005F58EA" w:rsidR="00A35A26" w:rsidP="00A35A26" w:rsidRDefault="00A35A26" w14:paraId="1B559C7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5F58EA" w:rsidR="00A35A26" w:rsidP="00A35A26" w:rsidRDefault="00A35A26" w14:paraId="3E5FC750" w14:textId="7AECC9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5F58EA" w:rsidR="005F58EA" w:rsidTr="498B522C" w14:paraId="5DEAC29A" w14:textId="77777777">
        <w:tc>
          <w:tcPr>
            <w:tcW w:w="2694" w:type="dxa"/>
            <w:vAlign w:val="center"/>
          </w:tcPr>
          <w:p w:rsidRPr="005F58EA" w:rsidR="00585E02" w:rsidP="00585E02" w:rsidRDefault="00585E02" w14:paraId="48BEA79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5F58EA" w:rsidR="00585E02" w:rsidP="00585E02" w:rsidRDefault="00585E02" w14:paraId="5531432C" w14:textId="00E17C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dr Ewa Bonusiak</w:t>
            </w:r>
          </w:p>
        </w:tc>
      </w:tr>
      <w:tr w:rsidRPr="005F58EA" w:rsidR="005F58EA" w:rsidTr="498B522C" w14:paraId="70D2FEE4" w14:textId="77777777">
        <w:tc>
          <w:tcPr>
            <w:tcW w:w="2694" w:type="dxa"/>
            <w:vAlign w:val="center"/>
          </w:tcPr>
          <w:p w:rsidRPr="005F58EA" w:rsidR="00585E02" w:rsidP="00585E02" w:rsidRDefault="00585E02" w14:paraId="123883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5F58EA" w:rsidR="00585E02" w:rsidP="00585E02" w:rsidRDefault="00585E02" w14:paraId="1D08AC9F" w14:textId="099EC7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dr Ewa Bonusiak</w:t>
            </w:r>
          </w:p>
        </w:tc>
      </w:tr>
    </w:tbl>
    <w:p w:rsidRPr="005F58EA" w:rsidR="0085747A" w:rsidP="009C54AE" w:rsidRDefault="0085747A" w14:paraId="69895455" w14:textId="257C44F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 xml:space="preserve">* </w:t>
      </w:r>
      <w:r w:rsidRPr="005F58EA">
        <w:rPr>
          <w:rFonts w:ascii="Corbel" w:hAnsi="Corbel"/>
          <w:i/>
          <w:sz w:val="24"/>
          <w:szCs w:val="24"/>
        </w:rPr>
        <w:t>-</w:t>
      </w:r>
      <w:r w:rsidRPr="005F58EA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5F58EA" w:rsidR="00B90885">
        <w:rPr>
          <w:rFonts w:ascii="Corbel" w:hAnsi="Corbel"/>
          <w:b w:val="0"/>
          <w:sz w:val="24"/>
          <w:szCs w:val="24"/>
        </w:rPr>
        <w:t>e,</w:t>
      </w:r>
      <w:r w:rsidRPr="005F58EA">
        <w:rPr>
          <w:rFonts w:ascii="Corbel" w:hAnsi="Corbel"/>
          <w:i/>
          <w:sz w:val="24"/>
          <w:szCs w:val="24"/>
        </w:rPr>
        <w:t xml:space="preserve"> </w:t>
      </w:r>
      <w:r w:rsidRPr="005F58E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5F58EA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5F58EA" w:rsidR="00923D7D" w:rsidP="009C54AE" w:rsidRDefault="00923D7D" w14:paraId="5475231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5F58EA" w:rsidR="0085747A" w:rsidP="009C54AE" w:rsidRDefault="0085747A" w14:paraId="2CD0C80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>1.</w:t>
      </w:r>
      <w:r w:rsidRPr="005F58EA" w:rsidR="00E22FBC">
        <w:rPr>
          <w:rFonts w:ascii="Corbel" w:hAnsi="Corbel"/>
          <w:sz w:val="24"/>
          <w:szCs w:val="24"/>
        </w:rPr>
        <w:t>1</w:t>
      </w:r>
      <w:r w:rsidRPr="005F58E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5F58EA" w:rsidR="00923D7D" w:rsidP="009C54AE" w:rsidRDefault="00923D7D" w14:paraId="6096B31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Pr="005F58EA" w:rsidR="005F58EA" w:rsidTr="498B522C" w14:paraId="6BF2F783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F58EA" w:rsidR="00015B8F" w:rsidP="009C54AE" w:rsidRDefault="00015B8F" w14:paraId="106197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Semestr</w:t>
            </w:r>
          </w:p>
          <w:p w:rsidRPr="005F58EA" w:rsidR="00015B8F" w:rsidP="009C54AE" w:rsidRDefault="002B5EA0" w14:paraId="0B0D603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(</w:t>
            </w:r>
            <w:r w:rsidRPr="005F58EA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1B3216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6BA435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15A5CDE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14D85B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015B8F" w14:paraId="4B3B15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34BED8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18976B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040314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F58EA" w:rsidR="00015B8F" w:rsidP="009C54AE" w:rsidRDefault="00015B8F" w14:paraId="0524B2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58EA">
              <w:rPr>
                <w:rFonts w:ascii="Corbel" w:hAnsi="Corbel"/>
                <w:b/>
                <w:szCs w:val="24"/>
              </w:rPr>
              <w:t>Liczba pkt</w:t>
            </w:r>
            <w:r w:rsidRPr="005F58EA" w:rsidR="00B90885">
              <w:rPr>
                <w:rFonts w:ascii="Corbel" w:hAnsi="Corbel"/>
                <w:b/>
                <w:szCs w:val="24"/>
              </w:rPr>
              <w:t>.</w:t>
            </w:r>
            <w:r w:rsidRPr="005F58E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5F58EA" w:rsidR="005F58EA" w:rsidTr="498B522C" w14:paraId="55B13173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F58EA" w:rsidR="00015B8F" w:rsidP="009C54AE" w:rsidRDefault="00585E02" w14:paraId="630E3C7F" w14:textId="0B3CC67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194879" w14:paraId="3433C129" w14:textId="5F6416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194879" w14:paraId="40860063" w14:textId="4AE0FA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015B8F" w14:paraId="6FC99C2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015B8F" w14:paraId="2479256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015B8F" w14:paraId="569C4C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015B8F" w14:paraId="452685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015B8F" w14:paraId="71DC4D3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009C54AE" w:rsidRDefault="00015B8F" w14:paraId="2B8A85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58EA" w:rsidR="00015B8F" w:rsidP="498B522C" w:rsidRDefault="5AE2B3FD" w14:paraId="7C25EAE4" w14:textId="27AA7F20">
            <w:pPr>
              <w:pStyle w:val="centralniewrubryce"/>
              <w:spacing w:before="0" w:after="0"/>
            </w:pPr>
            <w:r w:rsidRPr="498B522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5F58EA" w:rsidR="00923D7D" w:rsidP="009C54AE" w:rsidRDefault="00923D7D" w14:paraId="5B90208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5F58EA" w:rsidR="0085747A" w:rsidP="00F83B28" w:rsidRDefault="0085747A" w14:paraId="433DA32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BC77D27" w:rsidR="0085747A">
        <w:rPr>
          <w:rFonts w:ascii="Corbel" w:hAnsi="Corbel"/>
          <w:caps w:val="0"/>
          <w:smallCaps w:val="0"/>
        </w:rPr>
        <w:t>1.</w:t>
      </w:r>
      <w:r w:rsidRPr="2BC77D27" w:rsidR="00E22FBC">
        <w:rPr>
          <w:rFonts w:ascii="Corbel" w:hAnsi="Corbel"/>
          <w:caps w:val="0"/>
          <w:smallCaps w:val="0"/>
        </w:rPr>
        <w:t>2</w:t>
      </w:r>
      <w:r w:rsidRPr="2BC77D27" w:rsidR="00F83B28">
        <w:rPr>
          <w:rFonts w:ascii="Corbel" w:hAnsi="Corbel"/>
          <w:caps w:val="0"/>
          <w:smallCaps w:val="0"/>
        </w:rPr>
        <w:t>.</w:t>
      </w:r>
      <w:r>
        <w:tab/>
      </w:r>
      <w:r w:rsidRPr="2BC77D27" w:rsidR="0085747A">
        <w:rPr>
          <w:rFonts w:ascii="Corbel" w:hAnsi="Corbel"/>
          <w:caps w:val="0"/>
          <w:smallCaps w:val="0"/>
        </w:rPr>
        <w:t xml:space="preserve">Sposób realizacji zajęć  </w:t>
      </w:r>
    </w:p>
    <w:p w:rsidR="2BC77D27" w:rsidP="2BC77D27" w:rsidRDefault="2BC77D27" w14:paraId="3BBDFADC" w14:textId="4052679E">
      <w:pPr>
        <w:pStyle w:val="Punktygwne"/>
        <w:tabs>
          <w:tab w:val="left" w:leader="none" w:pos="709"/>
        </w:tabs>
        <w:spacing w:before="0" w:after="0"/>
        <w:ind w:left="284"/>
        <w:rPr>
          <w:rFonts w:ascii="Corbel" w:hAnsi="Corbel"/>
          <w:caps w:val="0"/>
          <w:smallCaps w:val="0"/>
        </w:rPr>
      </w:pPr>
    </w:p>
    <w:p w:rsidRPr="005F58EA" w:rsidR="0085747A" w:rsidP="2BC77D27" w:rsidRDefault="78E00100" w14:paraId="2EA8F885" w14:textId="1B4AC3D9">
      <w:pPr>
        <w:pStyle w:val="Punktygwne"/>
        <w:spacing w:before="0" w:after="0"/>
        <w:ind w:left="0" w:hanging="0"/>
        <w:rPr>
          <w:rFonts w:ascii="Corbel" w:hAnsi="Corbel"/>
          <w:b w:val="0"/>
          <w:bCs w:val="0"/>
          <w:caps w:val="0"/>
          <w:smallCaps w:val="0"/>
        </w:rPr>
      </w:pPr>
      <w:r w:rsidRPr="2BC77D27" w:rsidR="78E00100">
        <w:rPr>
          <w:rFonts w:ascii="Wingdings" w:hAnsi="Wingdings" w:eastAsia="Wingdings" w:cs="Wingdings"/>
          <w:b w:val="0"/>
          <w:bCs w:val="0"/>
        </w:rPr>
        <w:t>X</w:t>
      </w:r>
      <w:r w:rsidRPr="2BC77D27" w:rsidR="01624E43">
        <w:rPr>
          <w:rFonts w:ascii="Wingdings" w:hAnsi="Wingdings" w:eastAsia="Wingdings" w:cs="Wingdings"/>
          <w:b w:val="0"/>
          <w:bCs w:val="0"/>
        </w:rPr>
        <w:t xml:space="preserve"> </w:t>
      </w:r>
      <w:r w:rsidRPr="2BC77D27" w:rsidR="0085747A">
        <w:rPr>
          <w:rFonts w:ascii="Corbel" w:hAnsi="Corbel"/>
          <w:b w:val="0"/>
          <w:bCs w:val="0"/>
          <w:caps w:val="0"/>
          <w:smallCaps w:val="0"/>
        </w:rPr>
        <w:t xml:space="preserve">zajęcia w formie tradycyjnej </w:t>
      </w:r>
    </w:p>
    <w:p w:rsidRPr="005F58EA" w:rsidR="0085747A" w:rsidP="2BC77D27" w:rsidRDefault="00194879" w14:paraId="2352C8A1" w14:textId="68B0FFB6">
      <w:pPr>
        <w:pStyle w:val="Punktygwne"/>
        <w:spacing w:before="0" w:after="0"/>
        <w:ind w:left="0"/>
        <w:rPr>
          <w:rFonts w:ascii="Corbel" w:hAnsi="Corbel"/>
          <w:b w:val="0"/>
          <w:bCs w:val="0"/>
          <w:caps w:val="0"/>
          <w:smallCaps w:val="0"/>
        </w:rPr>
      </w:pPr>
      <w:r w:rsidRPr="2BC77D27" w:rsidR="00194879">
        <w:rPr>
          <w:rFonts w:ascii="Wingdings" w:hAnsi="Wingdings" w:eastAsia="Wingdings" w:cs="Wingdings"/>
          <w:b w:val="0"/>
          <w:bCs w:val="0"/>
        </w:rPr>
        <w:t>x</w:t>
      </w:r>
      <w:r w:rsidRPr="2BC77D27" w:rsidR="0085747A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2BC77D27" w:rsidR="0085747A">
        <w:rPr>
          <w:rFonts w:ascii="Corbel" w:hAnsi="Corbel"/>
          <w:b w:val="0"/>
          <w:bCs w:val="0"/>
          <w:caps w:val="0"/>
          <w:smallCaps w:val="0"/>
        </w:rPr>
        <w:t>zajęcia realizowane z wykorzystaniem metod i technik kształcenia na odległość</w:t>
      </w:r>
    </w:p>
    <w:p w:rsidRPr="005F58EA" w:rsidR="0085747A" w:rsidP="009C54AE" w:rsidRDefault="0085747A" w14:paraId="39E798D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5F58EA" w:rsidR="00E22FBC" w:rsidP="2BC77D27" w:rsidRDefault="00E22FBC" w14:paraId="04DE329E" w14:textId="22E26B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2BC77D27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BC77D27" w:rsidR="00E22FBC">
        <w:rPr>
          <w:rFonts w:ascii="Corbel" w:hAnsi="Corbel"/>
          <w:caps w:val="0"/>
          <w:smallCaps w:val="0"/>
        </w:rPr>
        <w:t>For</w:t>
      </w:r>
      <w:r w:rsidRPr="2BC77D27" w:rsidR="00445970">
        <w:rPr>
          <w:rFonts w:ascii="Corbel" w:hAnsi="Corbel"/>
          <w:caps w:val="0"/>
          <w:smallCaps w:val="0"/>
        </w:rPr>
        <w:t xml:space="preserve">ma zaliczenia </w:t>
      </w:r>
      <w:r w:rsidRPr="2BC77D27" w:rsidR="00445970">
        <w:rPr>
          <w:rFonts w:ascii="Corbel" w:hAnsi="Corbel"/>
          <w:caps w:val="0"/>
          <w:smallCaps w:val="0"/>
        </w:rPr>
        <w:t xml:space="preserve">przedmiotu </w:t>
      </w:r>
      <w:r w:rsidRPr="2BC77D27" w:rsidR="00E22FBC">
        <w:rPr>
          <w:rFonts w:ascii="Corbel" w:hAnsi="Corbel"/>
          <w:caps w:val="0"/>
          <w:smallCaps w:val="0"/>
        </w:rPr>
        <w:t>(</w:t>
      </w:r>
      <w:r w:rsidRPr="2BC77D27" w:rsidR="00E22FBC">
        <w:rPr>
          <w:rFonts w:ascii="Corbel" w:hAnsi="Corbel"/>
          <w:caps w:val="0"/>
          <w:smallCaps w:val="0"/>
        </w:rPr>
        <w:t xml:space="preserve">z toku) </w:t>
      </w:r>
      <w:r w:rsidRPr="2BC77D27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5F58EA" w:rsidR="00DB2FDB" w:rsidP="00DB2FDB" w:rsidRDefault="00DB2FDB" w14:paraId="1EB21697" w14:textId="77777777">
      <w:pPr>
        <w:spacing w:after="0" w:line="240" w:lineRule="auto"/>
        <w:jc w:val="both"/>
        <w:rPr>
          <w:rFonts w:ascii="Corbel" w:hAnsi="Corbel" w:eastAsia="Cambria"/>
          <w:b/>
          <w:sz w:val="24"/>
          <w:szCs w:val="24"/>
        </w:rPr>
      </w:pPr>
    </w:p>
    <w:p w:rsidRPr="005F58EA" w:rsidR="00DB2FDB" w:rsidP="00DB2FDB" w:rsidRDefault="00DB2FDB" w14:paraId="06660920" w14:textId="6C37407E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5F58EA">
        <w:rPr>
          <w:rFonts w:ascii="Corbel" w:hAnsi="Corbel" w:eastAsia="Cambria"/>
          <w:b/>
          <w:sz w:val="24"/>
          <w:szCs w:val="24"/>
        </w:rPr>
        <w:t>W przypadku wykładu</w:t>
      </w:r>
      <w:r w:rsidRPr="005F58EA">
        <w:rPr>
          <w:rFonts w:ascii="Corbel" w:hAnsi="Corbel" w:eastAsia="Cambria"/>
          <w:sz w:val="24"/>
          <w:szCs w:val="24"/>
        </w:rPr>
        <w:t xml:space="preserve"> – egzamin w formie pisemnej lub ustnej.</w:t>
      </w:r>
    </w:p>
    <w:p w:rsidRPr="005F58EA" w:rsidR="00DB2FDB" w:rsidP="00DB2FDB" w:rsidRDefault="00DB2FDB" w14:paraId="1378BE56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5F58EA">
        <w:rPr>
          <w:rFonts w:ascii="Corbel" w:hAnsi="Corbel" w:eastAsia="Cambria"/>
          <w:b/>
          <w:sz w:val="24"/>
          <w:szCs w:val="24"/>
        </w:rPr>
        <w:t>W przypadku ćwiczeń</w:t>
      </w:r>
      <w:r w:rsidRPr="005F58EA">
        <w:rPr>
          <w:rFonts w:ascii="Corbel" w:hAnsi="Corbel" w:eastAsia="Cambria"/>
          <w:sz w:val="24"/>
          <w:szCs w:val="24"/>
        </w:rPr>
        <w:t xml:space="preserve"> -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 lub referatu.</w:t>
      </w:r>
    </w:p>
    <w:p w:rsidRPr="005F58EA" w:rsidR="00DB2FDB" w:rsidP="00F83B28" w:rsidRDefault="00DB2FDB" w14:paraId="05B185C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2BC77D27" w:rsidRDefault="2BC77D27" w14:paraId="67294994" w14:textId="78981E15">
      <w:r>
        <w:br w:type="page"/>
      </w:r>
    </w:p>
    <w:p w:rsidRPr="005F58EA" w:rsidR="00E960BB" w:rsidP="009C54AE" w:rsidRDefault="0085747A" w14:paraId="2374C96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98B522C">
        <w:rPr>
          <w:rFonts w:ascii="Corbel" w:hAnsi="Corbel"/>
        </w:rPr>
        <w:t xml:space="preserve">2.Wymagania wstępne </w:t>
      </w:r>
    </w:p>
    <w:p w:rsidR="498B522C" w:rsidP="498B522C" w:rsidRDefault="498B522C" w14:paraId="2480D35B" w14:textId="7463A8D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5F58EA" w:rsidR="0085747A" w:rsidTr="00745302" w14:paraId="7641A10F" w14:textId="77777777">
        <w:tc>
          <w:tcPr>
            <w:tcW w:w="9670" w:type="dxa"/>
          </w:tcPr>
          <w:p w:rsidRPr="005F58EA" w:rsidR="0085747A" w:rsidP="009C54AE" w:rsidRDefault="00DB2FDB" w14:paraId="3DAECED5" w14:textId="2698F99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</w:t>
            </w:r>
            <w:r w:rsidRPr="005F58EA" w:rsidR="00F9427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oraz prawa cywilnego</w:t>
            </w:r>
          </w:p>
        </w:tc>
      </w:tr>
    </w:tbl>
    <w:p w:rsidRPr="005F58EA" w:rsidR="00153C41" w:rsidP="009C54AE" w:rsidRDefault="00153C41" w14:paraId="4ECCBAE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5F58EA" w:rsidR="0085747A" w:rsidP="2BC77D27" w:rsidRDefault="0071620A" w14:paraId="1F2C0751" w14:textId="0A6AE375">
      <w:pPr>
        <w:pStyle w:val="Punktygwne"/>
        <w:spacing w:before="0" w:after="0"/>
        <w:rPr>
          <w:rFonts w:ascii="Corbel" w:hAnsi="Corbel"/>
        </w:rPr>
      </w:pPr>
      <w:r w:rsidRPr="2BC77D27" w:rsidR="0071620A">
        <w:rPr>
          <w:rFonts w:ascii="Corbel" w:hAnsi="Corbel"/>
        </w:rPr>
        <w:t>3.</w:t>
      </w:r>
      <w:r w:rsidRPr="2BC77D27" w:rsidR="0085747A">
        <w:rPr>
          <w:rFonts w:ascii="Corbel" w:hAnsi="Corbel"/>
        </w:rPr>
        <w:t xml:space="preserve"> </w:t>
      </w:r>
      <w:r w:rsidRPr="2BC77D27" w:rsidR="00A84C85">
        <w:rPr>
          <w:rFonts w:ascii="Corbel" w:hAnsi="Corbel"/>
        </w:rPr>
        <w:t xml:space="preserve">cele, efekty uczenia </w:t>
      </w:r>
      <w:r w:rsidRPr="2BC77D27" w:rsidR="00A84C85">
        <w:rPr>
          <w:rFonts w:ascii="Corbel" w:hAnsi="Corbel"/>
        </w:rPr>
        <w:t>się</w:t>
      </w:r>
      <w:r w:rsidRPr="2BC77D27" w:rsidR="0085747A">
        <w:rPr>
          <w:rFonts w:ascii="Corbel" w:hAnsi="Corbel"/>
        </w:rPr>
        <w:t>,</w:t>
      </w:r>
      <w:r w:rsidRPr="2BC77D27" w:rsidR="0085747A">
        <w:rPr>
          <w:rFonts w:ascii="Corbel" w:hAnsi="Corbel"/>
        </w:rPr>
        <w:t xml:space="preserve"> treści Programowe i stosowane metody Dydaktyczne</w:t>
      </w:r>
    </w:p>
    <w:p w:rsidRPr="005F58EA" w:rsidR="0085747A" w:rsidP="009C54AE" w:rsidRDefault="0085747A" w14:paraId="772173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5F58EA" w:rsidR="0085747A" w:rsidP="009C54AE" w:rsidRDefault="0071620A" w14:paraId="59592E32" w14:textId="77777777">
      <w:pPr>
        <w:pStyle w:val="Podpunkty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 xml:space="preserve">3.1 </w:t>
      </w:r>
      <w:r w:rsidRPr="005F58EA" w:rsidR="00C05F44">
        <w:rPr>
          <w:rFonts w:ascii="Corbel" w:hAnsi="Corbel"/>
          <w:sz w:val="24"/>
          <w:szCs w:val="24"/>
        </w:rPr>
        <w:t>Cele przedmiotu</w:t>
      </w:r>
    </w:p>
    <w:p w:rsidRPr="005F58EA" w:rsidR="00F83B28" w:rsidP="009C54AE" w:rsidRDefault="00F83B28" w14:paraId="4D4E2AA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5F58EA" w:rsidR="005F58EA" w:rsidTr="00DF2A59" w14:paraId="5656F713" w14:textId="77777777">
        <w:tc>
          <w:tcPr>
            <w:tcW w:w="843" w:type="dxa"/>
            <w:vAlign w:val="center"/>
          </w:tcPr>
          <w:p w:rsidRPr="005F58EA" w:rsidR="0085747A" w:rsidP="009C54AE" w:rsidRDefault="0085747A" w14:paraId="4AC61CA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58EA" w:rsidR="0085747A" w:rsidP="009C54AE" w:rsidRDefault="001B7068" w14:paraId="2D454AE5" w14:textId="7478D33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zasadami gospodarowania nieruchomościami stanowiącymi własność Skarbu Państwa oraz własność jednostek samorządu terytorialnego</w:t>
            </w:r>
          </w:p>
        </w:tc>
      </w:tr>
      <w:tr w:rsidRPr="005F58EA" w:rsidR="0085747A" w:rsidTr="00DF2A59" w14:paraId="5F4EF158" w14:textId="77777777">
        <w:tc>
          <w:tcPr>
            <w:tcW w:w="843" w:type="dxa"/>
            <w:vAlign w:val="center"/>
          </w:tcPr>
          <w:p w:rsidRPr="005F58EA" w:rsidR="0085747A" w:rsidP="009C54AE" w:rsidRDefault="001B7068" w14:paraId="61518378" w14:textId="10E45F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Pr="005F58EA" w:rsidR="0085747A" w:rsidP="009C54AE" w:rsidRDefault="00CC2C5A" w14:paraId="0F2D7E32" w14:textId="7CD126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5F58EA" w:rsidR="001B7068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5F58EA" w:rsidR="00DF2A59">
              <w:rPr>
                <w:rFonts w:ascii="Corbel" w:hAnsi="Corbel"/>
                <w:b w:val="0"/>
                <w:sz w:val="24"/>
                <w:szCs w:val="24"/>
              </w:rPr>
              <w:t>lem przedmiotu jest</w:t>
            </w:r>
            <w:r w:rsidRPr="005F58EA">
              <w:rPr>
                <w:rFonts w:ascii="Corbel" w:hAnsi="Corbel"/>
                <w:b w:val="0"/>
                <w:sz w:val="24"/>
                <w:szCs w:val="24"/>
              </w:rPr>
              <w:t xml:space="preserve"> także</w:t>
            </w:r>
            <w:r w:rsidRPr="005F58EA" w:rsidR="00DF2A5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F58EA">
              <w:rPr>
                <w:rFonts w:ascii="Corbel" w:hAnsi="Corbel"/>
                <w:b w:val="0"/>
                <w:sz w:val="24"/>
                <w:szCs w:val="24"/>
              </w:rPr>
              <w:t>uwypuklenie</w:t>
            </w:r>
            <w:r w:rsidRPr="005F58EA" w:rsidR="00DF2A59">
              <w:rPr>
                <w:rFonts w:ascii="Corbel" w:hAnsi="Corbel"/>
                <w:b w:val="0"/>
                <w:sz w:val="24"/>
                <w:szCs w:val="24"/>
              </w:rPr>
              <w:t xml:space="preserve"> zasad istotn</w:t>
            </w:r>
            <w:r w:rsidRPr="005F58EA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5F58EA" w:rsidR="00DF2A59">
              <w:rPr>
                <w:rFonts w:ascii="Corbel" w:hAnsi="Corbel"/>
                <w:b w:val="0"/>
                <w:sz w:val="24"/>
                <w:szCs w:val="24"/>
              </w:rPr>
              <w:t xml:space="preserve"> z punktu widzenia scalania i podziału nieruchomości, ich pierwokupu, wywłaszczania i zwrotu nieruchomości, udział w kosztach budowy urządzeń infrastruktury technicznej, wyceny nieruchomości oraz działalności zawodowej, której przedmiotem jest gospodarowania nieruchomościami.</w:t>
            </w:r>
          </w:p>
        </w:tc>
      </w:tr>
    </w:tbl>
    <w:p w:rsidRPr="005F58EA" w:rsidR="0085747A" w:rsidP="009C54AE" w:rsidRDefault="0085747A" w14:paraId="2F2BAC7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5F58EA" w:rsidR="001D7B54" w:rsidP="009C54AE" w:rsidRDefault="009F4610" w14:paraId="39841D9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b/>
          <w:sz w:val="24"/>
          <w:szCs w:val="24"/>
        </w:rPr>
        <w:t xml:space="preserve">3.2 </w:t>
      </w:r>
      <w:r w:rsidRPr="005F58EA" w:rsidR="001D7B54">
        <w:rPr>
          <w:rFonts w:ascii="Corbel" w:hAnsi="Corbel"/>
          <w:b/>
          <w:sz w:val="24"/>
          <w:szCs w:val="24"/>
        </w:rPr>
        <w:t xml:space="preserve">Efekty </w:t>
      </w:r>
      <w:r w:rsidRPr="005F58EA" w:rsidR="00C05F44">
        <w:rPr>
          <w:rFonts w:ascii="Corbel" w:hAnsi="Corbel"/>
          <w:b/>
          <w:sz w:val="24"/>
          <w:szCs w:val="24"/>
        </w:rPr>
        <w:t xml:space="preserve">uczenia się </w:t>
      </w:r>
      <w:r w:rsidRPr="005F58EA" w:rsidR="001D7B54">
        <w:rPr>
          <w:rFonts w:ascii="Corbel" w:hAnsi="Corbel"/>
          <w:b/>
          <w:sz w:val="24"/>
          <w:szCs w:val="24"/>
        </w:rPr>
        <w:t>dla przedmiotu</w:t>
      </w:r>
      <w:r w:rsidRPr="005F58EA" w:rsidR="00445970">
        <w:rPr>
          <w:rFonts w:ascii="Corbel" w:hAnsi="Corbel"/>
          <w:sz w:val="24"/>
          <w:szCs w:val="24"/>
        </w:rPr>
        <w:t xml:space="preserve"> </w:t>
      </w:r>
    </w:p>
    <w:p w:rsidRPr="005F58EA" w:rsidR="001D7B54" w:rsidP="009C54AE" w:rsidRDefault="001D7B54" w14:paraId="1C6FBA7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5F58EA" w:rsidR="005F58EA" w:rsidTr="2BC77D27" w14:paraId="1CAE0183" w14:textId="77777777">
        <w:tc>
          <w:tcPr>
            <w:tcW w:w="1681" w:type="dxa"/>
            <w:tcMar/>
            <w:vAlign w:val="center"/>
          </w:tcPr>
          <w:p w:rsidRPr="005F58EA" w:rsidR="0085747A" w:rsidP="009C54AE" w:rsidRDefault="0085747A" w14:paraId="055233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smallCaps w:val="0"/>
                <w:szCs w:val="24"/>
              </w:rPr>
              <w:t>EK</w:t>
            </w:r>
            <w:r w:rsidRPr="005F58EA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5F58EA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5F58EA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5F58EA" w:rsidR="0085747A" w:rsidP="00C05F44" w:rsidRDefault="0085747A" w14:paraId="3D95BE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5F58EA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5F58EA" w:rsidR="0085747A" w:rsidP="00C05F44" w:rsidRDefault="0085747A" w14:paraId="34B847F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F58EA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5F58EA" w:rsidR="005F58EA" w:rsidTr="2BC77D27" w14:paraId="2FF446F8" w14:textId="77777777">
        <w:tc>
          <w:tcPr>
            <w:tcW w:w="1681" w:type="dxa"/>
            <w:tcMar/>
          </w:tcPr>
          <w:p w:rsidRPr="005F58EA" w:rsidR="006C167B" w:rsidP="498B522C" w:rsidRDefault="4F23E0B2" w14:paraId="5A7CC133" w14:textId="118BBC59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  <w:tcMar/>
          </w:tcPr>
          <w:p w:rsidRPr="005F58EA" w:rsidR="006C167B" w:rsidP="498B522C" w:rsidRDefault="696AD7B5" w14:paraId="7F0CADB8" w14:textId="086A39A1">
            <w:pPr>
              <w:pStyle w:val="TableParagraph"/>
              <w:spacing w:line="276" w:lineRule="auto"/>
              <w:ind w:left="90" w:right="96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Posiada zaawansowaną wiedzę ogólną w obszarze nauk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zakresu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prawa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uporządkowaną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podbudowaną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teoretycznie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wiedzę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obejmującą</w:t>
            </w:r>
            <w:r w:rsidRPr="498B522C">
              <w:rPr>
                <w:spacing w:val="2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kluczowe</w:t>
            </w:r>
            <w:r w:rsidRPr="498B522C">
              <w:rPr>
                <w:spacing w:val="2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zagadnienia,</w:t>
            </w:r>
            <w:r w:rsidRPr="498B522C">
              <w:rPr>
                <w:spacing w:val="2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ekonomiczne, polityczne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socjologiczne;</w:t>
            </w:r>
          </w:p>
        </w:tc>
        <w:tc>
          <w:tcPr>
            <w:tcW w:w="1865" w:type="dxa"/>
            <w:tcMar/>
          </w:tcPr>
          <w:p w:rsidR="498B522C" w:rsidP="498B522C" w:rsidRDefault="498B522C" w14:paraId="26C74D74" w14:textId="1B4CA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Pr="005F58EA" w:rsidR="005F58EA" w:rsidTr="2BC77D27" w14:paraId="439D51A3" w14:textId="77777777">
        <w:tc>
          <w:tcPr>
            <w:tcW w:w="1681" w:type="dxa"/>
            <w:tcMar/>
          </w:tcPr>
          <w:p w:rsidRPr="005F58EA" w:rsidR="006C167B" w:rsidP="498B522C" w:rsidRDefault="6FD16E19" w14:paraId="495355FC" w14:textId="2F58EFB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4B291C5D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  <w:tcMar/>
          </w:tcPr>
          <w:p w:rsidRPr="005F58EA" w:rsidR="006C167B" w:rsidP="498B522C" w:rsidRDefault="696AD7B5" w14:paraId="1D167FBD" w14:textId="241B4700">
            <w:pPr>
              <w:pStyle w:val="TableParagraph"/>
              <w:spacing w:line="276" w:lineRule="auto"/>
              <w:ind w:left="90" w:right="10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Wykazuje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szczegółową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temat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struktur,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zasad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działania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organów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publicznej (krajowych, międzynarodowych i unijnych)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9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podmiotów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administrujących,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ich</w:t>
            </w:r>
            <w:r w:rsidRPr="498B522C">
              <w:rPr>
                <w:spacing w:val="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genezy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ewolucji</w:t>
            </w:r>
            <w:r w:rsidRPr="498B522C">
              <w:rPr>
                <w:spacing w:val="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 wykonywanych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przez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nie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zadań;</w:t>
            </w:r>
          </w:p>
        </w:tc>
        <w:tc>
          <w:tcPr>
            <w:tcW w:w="1865" w:type="dxa"/>
            <w:tcMar/>
          </w:tcPr>
          <w:p w:rsidR="498B522C" w:rsidP="498B522C" w:rsidRDefault="498B522C" w14:paraId="61B90E6A" w14:textId="77208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Pr="005F58EA" w:rsidR="005F58EA" w:rsidTr="2BC77D27" w14:paraId="3D0B4F21" w14:textId="77777777">
        <w:tc>
          <w:tcPr>
            <w:tcW w:w="1681" w:type="dxa"/>
            <w:tcMar/>
          </w:tcPr>
          <w:p w:rsidRPr="005F58EA" w:rsidR="00312A45" w:rsidP="498B522C" w:rsidRDefault="6FD16E19" w14:paraId="0551AF31" w14:textId="567A6A29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5D9FE90F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  <w:tcMar/>
          </w:tcPr>
          <w:p w:rsidRPr="005F58EA" w:rsidR="00312A45" w:rsidP="498B522C" w:rsidRDefault="202D3F5B" w14:paraId="29BA8E2B" w14:textId="427FF83F">
            <w:pPr>
              <w:pStyle w:val="TableParagraph"/>
              <w:spacing w:before="1" w:line="276" w:lineRule="auto"/>
              <w:ind w:left="90" w:right="101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Dysponuje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pogłębioną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relacjach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między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organami administracji publicznej oraz relacjach między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nimi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jednostką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instytucjami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społecznymi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odniesieniu do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wybranych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struktur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społecznych;</w:t>
            </w:r>
          </w:p>
        </w:tc>
        <w:tc>
          <w:tcPr>
            <w:tcW w:w="1865" w:type="dxa"/>
            <w:tcMar/>
          </w:tcPr>
          <w:p w:rsidR="498B522C" w:rsidP="498B522C" w:rsidRDefault="498B522C" w14:paraId="769EB515" w14:textId="7E158D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Pr="005F58EA" w:rsidR="005F58EA" w:rsidTr="2BC77D27" w14:paraId="61691CD8" w14:textId="77777777">
        <w:tc>
          <w:tcPr>
            <w:tcW w:w="1681" w:type="dxa"/>
            <w:tcMar/>
          </w:tcPr>
          <w:p w:rsidRPr="005F58EA" w:rsidR="00312A45" w:rsidP="498B522C" w:rsidRDefault="3DBDE31E" w14:paraId="0B2F0180" w14:textId="33F521C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71D19FEF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  <w:tcMar/>
          </w:tcPr>
          <w:p w:rsidRPr="005F58EA" w:rsidR="00312A45" w:rsidP="498B522C" w:rsidRDefault="202D3F5B" w14:paraId="2559317E" w14:textId="1E3AE4F0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Posiada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rozszerzoną</w:t>
            </w:r>
            <w:r w:rsidRPr="498B522C">
              <w:rPr>
                <w:spacing w:val="-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wiedzę</w:t>
            </w:r>
            <w:r w:rsidRPr="498B522C">
              <w:rPr>
                <w:spacing w:val="-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roli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człowieka,</w:t>
            </w:r>
            <w:r w:rsidRPr="498B522C">
              <w:rPr>
                <w:spacing w:val="-1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jego</w:t>
            </w:r>
            <w:r w:rsidRPr="498B522C">
              <w:rPr>
                <w:spacing w:val="-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cechach</w:t>
            </w:r>
            <w:r w:rsidRPr="498B522C">
              <w:rPr>
                <w:spacing w:val="-4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aktywności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sferze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jako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twórcy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kultury</w:t>
            </w:r>
            <w:r w:rsidRPr="498B522C">
              <w:rPr>
                <w:spacing w:val="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podmiotu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konstytuującego</w:t>
            </w:r>
            <w:r w:rsidRPr="498B522C">
              <w:rPr>
                <w:spacing w:val="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struktury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społeczne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 zasady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ich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funkcjonowania;</w:t>
            </w:r>
          </w:p>
        </w:tc>
        <w:tc>
          <w:tcPr>
            <w:tcW w:w="1865" w:type="dxa"/>
            <w:tcMar/>
          </w:tcPr>
          <w:p w:rsidR="498B522C" w:rsidP="498B522C" w:rsidRDefault="498B522C" w14:paraId="2E28A235" w14:textId="47350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Pr="005F58EA" w:rsidR="005F58EA" w:rsidTr="2BC77D27" w14:paraId="58DDA99E" w14:textId="77777777">
        <w:tc>
          <w:tcPr>
            <w:tcW w:w="1681" w:type="dxa"/>
            <w:tcMar/>
          </w:tcPr>
          <w:p w:rsidRPr="005F58EA" w:rsidR="00FC1097" w:rsidP="498B522C" w:rsidRDefault="3DBDE31E" w14:paraId="3784B945" w14:textId="09FF06E7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2A3AEDE8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  <w:tcMar/>
          </w:tcPr>
          <w:p w:rsidRPr="005F58EA" w:rsidR="00FC1097" w:rsidP="498B522C" w:rsidRDefault="36F38029" w14:paraId="79C46A66" w14:textId="754F65C5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 xml:space="preserve">Potrafi prawidłowo identyfikować i interpretować zjawiska prawne i inne zachodzące w administracji oraz ich wzajemne relacja z wykorzystaniem wiedzy w zakresie </w:t>
            </w:r>
            <w:r w:rsidRPr="498B522C">
              <w:rPr>
                <w:sz w:val="23"/>
                <w:szCs w:val="23"/>
              </w:rPr>
              <w:t>nauk administracyjnych</w:t>
            </w:r>
          </w:p>
        </w:tc>
        <w:tc>
          <w:tcPr>
            <w:tcW w:w="1865" w:type="dxa"/>
            <w:tcMar/>
          </w:tcPr>
          <w:p w:rsidR="498B522C" w:rsidP="498B522C" w:rsidRDefault="498B522C" w14:paraId="02789EE4" w14:textId="18A9C532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Pr="005F58EA" w:rsidR="005F58EA" w:rsidTr="2BC77D27" w14:paraId="1B2E9C2E" w14:textId="77777777">
        <w:tc>
          <w:tcPr>
            <w:tcW w:w="1681" w:type="dxa"/>
            <w:tcMar/>
          </w:tcPr>
          <w:p w:rsidRPr="005F58EA" w:rsidR="00220578" w:rsidP="498B522C" w:rsidRDefault="5FC45971" w14:paraId="193C9A10" w14:textId="5EDB529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72C5AE4E">
              <w:rPr>
                <w:rFonts w:ascii="Corbel" w:hAnsi="Corbel"/>
                <w:b w:val="0"/>
                <w:sz w:val="23"/>
                <w:szCs w:val="23"/>
              </w:rPr>
              <w:t>6</w:t>
            </w:r>
          </w:p>
        </w:tc>
        <w:tc>
          <w:tcPr>
            <w:tcW w:w="5974" w:type="dxa"/>
            <w:tcMar/>
          </w:tcPr>
          <w:p w:rsidRPr="005F58EA" w:rsidR="00220578" w:rsidP="498B522C" w:rsidRDefault="23659E0A" w14:paraId="1F8D2BC8" w14:textId="77777777">
            <w:pPr>
              <w:pStyle w:val="TableParagraph"/>
              <w:spacing w:line="280" w:lineRule="exact"/>
              <w:ind w:left="9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Potrafi właściwie dobierać źródła oraz informacje,</w:t>
            </w:r>
          </w:p>
          <w:p w:rsidRPr="005F58EA" w:rsidR="00220578" w:rsidP="498B522C" w:rsidRDefault="23659E0A" w14:paraId="44EF2690" w14:textId="05D55254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pozyskiwać</w:t>
            </w:r>
            <w:r w:rsidRPr="498B522C">
              <w:rPr>
                <w:spacing w:val="2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dane</w:t>
            </w:r>
            <w:r w:rsidRPr="498B522C">
              <w:rPr>
                <w:spacing w:val="2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dla</w:t>
            </w:r>
            <w:r w:rsidRPr="498B522C">
              <w:rPr>
                <w:spacing w:val="6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analizowania</w:t>
            </w:r>
            <w:r w:rsidRPr="498B522C">
              <w:rPr>
                <w:spacing w:val="6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procesów</w:t>
            </w:r>
            <w:r w:rsidRPr="498B522C">
              <w:rPr>
                <w:spacing w:val="6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6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zjawisk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także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prawidłowo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posługiwać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zakresu</w:t>
            </w:r>
            <w:r w:rsidRPr="498B522C">
              <w:rPr>
                <w:spacing w:val="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nauk o</w:t>
            </w:r>
            <w:r w:rsidRPr="498B522C">
              <w:rPr>
                <w:spacing w:val="1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prawie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podstawową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interdyscyplinarną do przygotowania rozwiązań problemów;</w:t>
            </w:r>
          </w:p>
        </w:tc>
        <w:tc>
          <w:tcPr>
            <w:tcW w:w="1865" w:type="dxa"/>
            <w:tcMar/>
          </w:tcPr>
          <w:p w:rsidR="498B522C" w:rsidP="498B522C" w:rsidRDefault="498B522C" w14:paraId="1C3146AA" w14:textId="12108A0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K_U03</w:t>
            </w:r>
          </w:p>
        </w:tc>
      </w:tr>
      <w:tr w:rsidRPr="005F58EA" w:rsidR="005F58EA" w:rsidTr="2BC77D27" w14:paraId="365DE515" w14:textId="77777777">
        <w:tc>
          <w:tcPr>
            <w:tcW w:w="1681" w:type="dxa"/>
            <w:tcMar/>
          </w:tcPr>
          <w:p w:rsidRPr="005F58EA" w:rsidR="00220578" w:rsidP="498B522C" w:rsidRDefault="5FC45971" w14:paraId="774A7AD7" w14:textId="2592CAC2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00E170D7">
              <w:rPr>
                <w:rFonts w:ascii="Corbel" w:hAnsi="Corbel"/>
                <w:b w:val="0"/>
                <w:sz w:val="23"/>
                <w:szCs w:val="23"/>
              </w:rPr>
              <w:t>7</w:t>
            </w:r>
          </w:p>
        </w:tc>
        <w:tc>
          <w:tcPr>
            <w:tcW w:w="5974" w:type="dxa"/>
            <w:tcMar/>
          </w:tcPr>
          <w:p w:rsidRPr="005F58EA" w:rsidR="00220578" w:rsidP="498B522C" w:rsidRDefault="23659E0A" w14:paraId="7F579039" w14:textId="4772FF28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Wykazuje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specjalistycznymi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umiejętnościami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znajdowania podstaw prawnych, orzecznictwa i literatury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dotyczącej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badanych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zagadnień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stosowania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zasad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etycznych,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jak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również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samodzielnego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proponowania rozwiązań konkretnego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problemu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podejmowania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rozstrzygnięć;</w:t>
            </w:r>
          </w:p>
        </w:tc>
        <w:tc>
          <w:tcPr>
            <w:tcW w:w="1865" w:type="dxa"/>
            <w:tcMar/>
          </w:tcPr>
          <w:p w:rsidR="498B522C" w:rsidP="498B522C" w:rsidRDefault="498B522C" w14:paraId="5EA6F3DF" w14:textId="2BB4858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K_U04</w:t>
            </w:r>
          </w:p>
        </w:tc>
      </w:tr>
      <w:tr w:rsidRPr="005F58EA" w:rsidR="005F58EA" w:rsidTr="2BC77D27" w14:paraId="662B6638" w14:textId="77777777">
        <w:tc>
          <w:tcPr>
            <w:tcW w:w="1681" w:type="dxa"/>
            <w:tcMar/>
          </w:tcPr>
          <w:p w:rsidRPr="005F58EA" w:rsidR="00220578" w:rsidP="498B522C" w:rsidRDefault="10AB60A9" w14:paraId="0858186B" w14:textId="2FB3B568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00F0A617">
              <w:rPr>
                <w:rFonts w:ascii="Corbel" w:hAnsi="Corbel"/>
                <w:b w:val="0"/>
                <w:sz w:val="23"/>
                <w:szCs w:val="23"/>
              </w:rPr>
              <w:t>8</w:t>
            </w:r>
          </w:p>
        </w:tc>
        <w:tc>
          <w:tcPr>
            <w:tcW w:w="5974" w:type="dxa"/>
            <w:tcMar/>
          </w:tcPr>
          <w:p w:rsidRPr="005F58EA" w:rsidR="00220578" w:rsidP="498B522C" w:rsidRDefault="23659E0A" w14:paraId="662CA889" w14:textId="77777777">
            <w:pPr>
              <w:pStyle w:val="TableParagraph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Posiada umiejętność logicznego myślenia, analizy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syntezy,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dzięki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czemu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potrafi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przekonująco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argumentować</w:t>
            </w:r>
            <w:r w:rsidRPr="498B522C">
              <w:rPr>
                <w:spacing w:val="-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interpretować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zjawiska administracyjne,</w:t>
            </w:r>
          </w:p>
          <w:p w:rsidRPr="005F58EA" w:rsidR="00220578" w:rsidP="498B522C" w:rsidRDefault="23659E0A" w14:paraId="36AD7566" w14:textId="5A4A6D5B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prawne,</w:t>
            </w:r>
            <w:r w:rsidRPr="498B522C">
              <w:rPr>
                <w:spacing w:val="-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społeczne,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 xml:space="preserve">polityczne </w:t>
            </w:r>
            <w:r w:rsidRPr="498B522C">
              <w:rPr>
                <w:spacing w:val="-1"/>
                <w:sz w:val="23"/>
                <w:szCs w:val="23"/>
              </w:rPr>
              <w:t>i ekonomiczne</w:t>
            </w:r>
            <w:r w:rsidRPr="498B522C">
              <w:rPr>
                <w:spacing w:val="-4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sytuacjach decyzyjnych;</w:t>
            </w:r>
          </w:p>
        </w:tc>
        <w:tc>
          <w:tcPr>
            <w:tcW w:w="1865" w:type="dxa"/>
            <w:tcMar/>
          </w:tcPr>
          <w:p w:rsidR="498B522C" w:rsidP="498B522C" w:rsidRDefault="498B522C" w14:paraId="5FB9AE30" w14:textId="125F1EC8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Pr="005F58EA" w:rsidR="005F58EA" w:rsidTr="2BC77D27" w14:paraId="693666F9" w14:textId="77777777">
        <w:tc>
          <w:tcPr>
            <w:tcW w:w="1681" w:type="dxa"/>
            <w:tcMar/>
          </w:tcPr>
          <w:p w:rsidRPr="005F58EA" w:rsidR="00220578" w:rsidP="498B522C" w:rsidRDefault="6FBC3546" w14:paraId="0AAB371A" w14:textId="043BCC86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498B522C" w:rsidR="0FF81DF1">
              <w:rPr>
                <w:rFonts w:ascii="Corbel" w:hAnsi="Corbel"/>
                <w:b w:val="0"/>
                <w:sz w:val="23"/>
                <w:szCs w:val="23"/>
              </w:rPr>
              <w:t>9</w:t>
            </w:r>
          </w:p>
        </w:tc>
        <w:tc>
          <w:tcPr>
            <w:tcW w:w="5974" w:type="dxa"/>
            <w:tcMar/>
          </w:tcPr>
          <w:p w:rsidRPr="005F58EA" w:rsidR="00220578" w:rsidP="498B522C" w:rsidRDefault="23659E0A" w14:paraId="359369E3" w14:textId="69AAA5A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 w:rsidR="546BC635">
              <w:rPr>
                <w:sz w:val="23"/>
                <w:szCs w:val="23"/>
              </w:rPr>
              <w:t>Posiada</w:t>
            </w:r>
            <w:r w:rsidRPr="498B522C" w:rsidR="546BC635">
              <w:rPr>
                <w:spacing w:val="-8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umiejętność</w:t>
            </w:r>
            <w:r w:rsidRPr="498B522C" w:rsidR="546BC635">
              <w:rPr>
                <w:spacing w:val="-8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prowadzenia</w:t>
            </w:r>
            <w:r w:rsidRPr="498B522C" w:rsidR="546BC635">
              <w:rPr>
                <w:spacing w:val="-7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debaty,</w:t>
            </w:r>
            <w:r w:rsidRPr="498B522C" w:rsidR="546BC635">
              <w:rPr>
                <w:spacing w:val="-8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przygotowania</w:t>
            </w:r>
            <w:r w:rsidRPr="498B522C" w:rsidR="546BC635">
              <w:rPr>
                <w:spacing w:val="-44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prac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pisemnych,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prezentacji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multimedialnych,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oraz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ustnych wystąpień w języku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 xml:space="preserve">polskim w zakresie dziedzin </w:t>
            </w:r>
            <w:r w:rsidRPr="498B522C" w:rsidR="546BC635">
              <w:rPr>
                <w:sz w:val="23"/>
                <w:szCs w:val="23"/>
              </w:rPr>
              <w:t>i</w:t>
            </w:r>
            <w:r w:rsidRPr="498B522C" w:rsidR="546BC635">
              <w:rPr>
                <w:spacing w:val="-44"/>
                <w:sz w:val="23"/>
                <w:szCs w:val="23"/>
              </w:rPr>
              <w:t xml:space="preserve"> </w:t>
            </w:r>
            <w:r w:rsidRPr="498B522C" w:rsidR="546BC635">
              <w:rPr>
                <w:sz w:val="23"/>
                <w:szCs w:val="23"/>
              </w:rPr>
              <w:t>dyscyplin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naukowych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wykładanych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w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ramach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kierunku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Administracja dotyczących zagadnień szczegółowych,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z wykorzystaniem poglądów doktryny, źródeł prawa oraz</w:t>
            </w:r>
            <w:r w:rsidRPr="498B522C" w:rsidR="546BC635">
              <w:rPr>
                <w:spacing w:val="1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orzecznictwa</w:t>
            </w:r>
            <w:r w:rsidRPr="498B522C" w:rsidR="546BC635">
              <w:rPr>
                <w:spacing w:val="4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sądowego</w:t>
            </w:r>
            <w:r w:rsidRPr="498B522C" w:rsidR="546BC635">
              <w:rPr>
                <w:spacing w:val="2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i</w:t>
            </w:r>
            <w:r w:rsidRPr="498B522C" w:rsidR="546BC635">
              <w:rPr>
                <w:spacing w:val="3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administracyjnego,</w:t>
            </w:r>
            <w:r w:rsidRPr="498B522C" w:rsidR="546BC635">
              <w:rPr>
                <w:spacing w:val="3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a</w:t>
            </w:r>
            <w:r w:rsidRPr="498B522C" w:rsidR="546BC635">
              <w:rPr>
                <w:spacing w:val="2"/>
                <w:sz w:val="23"/>
                <w:szCs w:val="23"/>
              </w:rPr>
              <w:t xml:space="preserve"> </w:t>
            </w:r>
            <w:r w:rsidRPr="498B522C" w:rsidR="546BC635">
              <w:rPr>
                <w:sz w:val="23"/>
                <w:szCs w:val="23"/>
              </w:rPr>
              <w:t>także</w:t>
            </w:r>
          </w:p>
          <w:p w:rsidRPr="005F58EA" w:rsidR="00220578" w:rsidP="498B522C" w:rsidRDefault="23659E0A" w14:paraId="656DA4A1" w14:textId="7351F8AA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danych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statystycznych;</w:t>
            </w:r>
          </w:p>
        </w:tc>
        <w:tc>
          <w:tcPr>
            <w:tcW w:w="1865" w:type="dxa"/>
            <w:tcMar/>
          </w:tcPr>
          <w:p w:rsidR="498B522C" w:rsidP="498B522C" w:rsidRDefault="498B522C" w14:paraId="0A4EA526" w14:textId="034628A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Pr="005F58EA" w:rsidR="005F58EA" w:rsidTr="2BC77D27" w14:paraId="37D05809" w14:textId="77777777">
        <w:tc>
          <w:tcPr>
            <w:tcW w:w="1681" w:type="dxa"/>
            <w:tcMar/>
          </w:tcPr>
          <w:p w:rsidRPr="005F58EA" w:rsidR="00CF5151" w:rsidP="498B522C" w:rsidRDefault="0C50EDCC" w14:paraId="7FC04B3C" w14:textId="75F6D26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498B522C" w:rsidR="0B4752A0">
              <w:rPr>
                <w:rFonts w:ascii="Corbel" w:hAnsi="Corbel"/>
                <w:b w:val="0"/>
                <w:sz w:val="23"/>
                <w:szCs w:val="23"/>
              </w:rPr>
              <w:t>1</w:t>
            </w:r>
            <w:r w:rsidRPr="498B522C">
              <w:rPr>
                <w:rFonts w:ascii="Corbel" w:hAnsi="Corbel"/>
                <w:b w:val="0"/>
                <w:sz w:val="23"/>
                <w:szCs w:val="23"/>
              </w:rPr>
              <w:t>0</w:t>
            </w:r>
          </w:p>
        </w:tc>
        <w:tc>
          <w:tcPr>
            <w:tcW w:w="5974" w:type="dxa"/>
            <w:tcMar/>
          </w:tcPr>
          <w:p w:rsidRPr="005F58EA" w:rsidR="00CF5151" w:rsidP="498B522C" w:rsidRDefault="7ACA9541" w14:paraId="01CCDAFB" w14:textId="77777777">
            <w:pPr>
              <w:pStyle w:val="TableParagraph"/>
              <w:spacing w:before="1"/>
              <w:ind w:left="9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Jest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gotowy</w:t>
            </w:r>
            <w:r w:rsidRPr="498B522C">
              <w:rPr>
                <w:spacing w:val="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samodzielnie</w:t>
            </w:r>
            <w:r w:rsidRPr="498B522C">
              <w:rPr>
                <w:spacing w:val="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krytycznie</w:t>
            </w:r>
            <w:r w:rsidRPr="498B522C">
              <w:rPr>
                <w:spacing w:val="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uzupełniać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wiedzę,</w:t>
            </w:r>
          </w:p>
          <w:p w:rsidRPr="005F58EA" w:rsidR="00CF5151" w:rsidP="498B522C" w:rsidRDefault="7ACA9541" w14:paraId="0F13373C" w14:textId="2AF98BCD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tym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również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gruncie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interdyscyplinarnym.</w:t>
            </w:r>
          </w:p>
        </w:tc>
        <w:tc>
          <w:tcPr>
            <w:tcW w:w="1865" w:type="dxa"/>
            <w:tcMar/>
          </w:tcPr>
          <w:p w:rsidR="498B522C" w:rsidP="498B522C" w:rsidRDefault="498B522C" w14:paraId="179C5AB4" w14:textId="2A57B5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Pr="005F58EA" w:rsidR="005F58EA" w:rsidTr="2BC77D27" w14:paraId="3381E920" w14:textId="77777777">
        <w:tc>
          <w:tcPr>
            <w:tcW w:w="1681" w:type="dxa"/>
            <w:tcMar/>
          </w:tcPr>
          <w:p w:rsidRPr="005F58EA" w:rsidR="00CF5151" w:rsidP="498B522C" w:rsidRDefault="7637034C" w14:paraId="03726919" w14:textId="1CB355E8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498B522C" w:rsidR="1D8F041D">
              <w:rPr>
                <w:rFonts w:ascii="Corbel" w:hAnsi="Corbel"/>
                <w:b w:val="0"/>
                <w:sz w:val="23"/>
                <w:szCs w:val="23"/>
              </w:rPr>
              <w:t>11</w:t>
            </w:r>
          </w:p>
          <w:p w:rsidRPr="005F58EA" w:rsidR="00CF5151" w:rsidP="498B522C" w:rsidRDefault="00CF5151" w14:paraId="75486875" w14:textId="171061D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  <w:p w:rsidRPr="005F58EA" w:rsidR="00CF5151" w:rsidP="498B522C" w:rsidRDefault="00CF5151" w14:paraId="096B5793" w14:textId="4C42DE42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  <w:tcMar/>
          </w:tcPr>
          <w:p w:rsidRPr="005F58EA" w:rsidR="00CF5151" w:rsidP="498B522C" w:rsidRDefault="7ACA9541" w14:paraId="760B5A5F" w14:textId="156A3779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 xml:space="preserve">Jest zdolny do samodzielnego rozwiazywania </w:t>
            </w:r>
            <w:r w:rsidRPr="498B522C">
              <w:rPr>
                <w:spacing w:val="-1"/>
                <w:sz w:val="23"/>
                <w:szCs w:val="23"/>
              </w:rPr>
              <w:t>podstawowych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problemów</w:t>
            </w:r>
            <w:r w:rsidRPr="498B522C">
              <w:rPr>
                <w:spacing w:val="-1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administracyjnych,</w:t>
            </w:r>
            <w:r w:rsidRPr="498B522C">
              <w:rPr>
                <w:spacing w:val="-1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prawnych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 etycznych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związanych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funkcjonowaniem struktur publicznych i niepublicznych;</w:t>
            </w:r>
          </w:p>
        </w:tc>
        <w:tc>
          <w:tcPr>
            <w:tcW w:w="1865" w:type="dxa"/>
            <w:tcMar/>
          </w:tcPr>
          <w:p w:rsidR="498B522C" w:rsidP="498B522C" w:rsidRDefault="498B522C" w14:paraId="1AB1E122" w14:textId="2877C26A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Pr="005F58EA" w:rsidR="005F58EA" w:rsidTr="2BC77D27" w14:paraId="1D148171" w14:textId="77777777">
        <w:tc>
          <w:tcPr>
            <w:tcW w:w="1681" w:type="dxa"/>
            <w:tcMar/>
          </w:tcPr>
          <w:p w:rsidRPr="005F58EA" w:rsidR="00CF5151" w:rsidP="498B522C" w:rsidRDefault="7637034C" w14:paraId="56309BEA" w14:textId="42EF9A1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498B522C" w:rsidR="33130106">
              <w:rPr>
                <w:rFonts w:ascii="Corbel" w:hAnsi="Corbel"/>
                <w:b w:val="0"/>
                <w:sz w:val="23"/>
                <w:szCs w:val="23"/>
              </w:rPr>
              <w:t>12</w:t>
            </w:r>
          </w:p>
          <w:p w:rsidRPr="005F58EA" w:rsidR="00CF5151" w:rsidP="498B522C" w:rsidRDefault="00CF5151" w14:paraId="78158CFE" w14:textId="6F57D04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  <w:tcMar/>
          </w:tcPr>
          <w:p w:rsidRPr="005F58EA" w:rsidR="00CF5151" w:rsidP="498B522C" w:rsidRDefault="7ACA9541" w14:paraId="6DCEE940" w14:textId="14EAB154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Uczestniczy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przygotowaniu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projektów,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1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uwzględnieniem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umiejętności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zdobytych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46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trakcie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studiów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jest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gotowy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działać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 rzecz</w:t>
            </w:r>
            <w:r w:rsidRPr="498B522C">
              <w:rPr>
                <w:spacing w:val="4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społeczeństwa,</w:t>
            </w:r>
            <w:r w:rsidRPr="498B522C">
              <w:rPr>
                <w:spacing w:val="4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4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tym w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instytucjach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publicznych i niepublicznych;</w:t>
            </w:r>
          </w:p>
        </w:tc>
        <w:tc>
          <w:tcPr>
            <w:tcW w:w="1865" w:type="dxa"/>
            <w:tcMar/>
          </w:tcPr>
          <w:p w:rsidR="498B522C" w:rsidP="498B522C" w:rsidRDefault="498B522C" w14:paraId="6EC4D75C" w14:textId="36B691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Pr="005F58EA" w:rsidR="005F58EA" w:rsidTr="2BC77D27" w14:paraId="4492F7D6" w14:textId="77777777">
        <w:tc>
          <w:tcPr>
            <w:tcW w:w="1681" w:type="dxa"/>
            <w:tcMar/>
          </w:tcPr>
          <w:p w:rsidRPr="005F58EA" w:rsidR="00CF5151" w:rsidP="498B522C" w:rsidRDefault="419BE7E8" w14:paraId="0D855D71" w14:textId="33FBD57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498B522C" w:rsidR="1AA34BAC">
              <w:rPr>
                <w:rFonts w:ascii="Corbel" w:hAnsi="Corbel"/>
                <w:b w:val="0"/>
                <w:sz w:val="23"/>
                <w:szCs w:val="23"/>
              </w:rPr>
              <w:t>13</w:t>
            </w:r>
          </w:p>
          <w:p w:rsidRPr="005F58EA" w:rsidR="00CF5151" w:rsidP="498B522C" w:rsidRDefault="00CF5151" w14:paraId="1C785078" w14:textId="33D6D542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  <w:tcMar/>
          </w:tcPr>
          <w:p w:rsidRPr="005F58EA" w:rsidR="00CF5151" w:rsidP="498B522C" w:rsidRDefault="7ACA9541" w14:paraId="44076B78" w14:textId="77777777">
            <w:pPr>
              <w:pStyle w:val="TableParagraph"/>
              <w:spacing w:line="280" w:lineRule="exact"/>
              <w:ind w:left="9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Potrafi</w:t>
            </w:r>
            <w:r w:rsidRPr="498B522C">
              <w:rPr>
                <w:spacing w:val="3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działać</w:t>
            </w:r>
            <w:r w:rsidRPr="498B522C">
              <w:rPr>
                <w:spacing w:val="3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3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sposób</w:t>
            </w:r>
            <w:r w:rsidRPr="498B522C">
              <w:rPr>
                <w:spacing w:val="2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zorganizowany,</w:t>
            </w:r>
            <w:r w:rsidRPr="498B522C">
              <w:rPr>
                <w:spacing w:val="3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wykorzystując</w:t>
            </w:r>
          </w:p>
          <w:p w:rsidRPr="005F58EA" w:rsidR="00CF5151" w:rsidP="498B522C" w:rsidRDefault="7ACA9541" w14:paraId="4EB3DD57" w14:textId="6BB2A6DE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wiedzę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umiejętności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zdobyte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trakcie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studiów;</w:t>
            </w:r>
          </w:p>
        </w:tc>
        <w:tc>
          <w:tcPr>
            <w:tcW w:w="1865" w:type="dxa"/>
            <w:tcMar/>
          </w:tcPr>
          <w:p w:rsidR="498B522C" w:rsidP="498B522C" w:rsidRDefault="498B522C" w14:paraId="4DD57A1F" w14:textId="553A98D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Pr="005F58EA" w:rsidR="005F58EA" w:rsidTr="2BC77D27" w14:paraId="5EAC0CD9" w14:textId="77777777">
        <w:tc>
          <w:tcPr>
            <w:tcW w:w="1681" w:type="dxa"/>
            <w:tcMar/>
          </w:tcPr>
          <w:p w:rsidRPr="005F58EA" w:rsidR="00CF5151" w:rsidP="498B522C" w:rsidRDefault="419BE7E8" w14:paraId="73BF85E7" w14:textId="2365FA2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498B522C" w:rsidR="6E7683C0">
              <w:rPr>
                <w:rFonts w:ascii="Corbel" w:hAnsi="Corbel"/>
                <w:b w:val="0"/>
                <w:sz w:val="23"/>
                <w:szCs w:val="23"/>
              </w:rPr>
              <w:t>14</w:t>
            </w:r>
          </w:p>
        </w:tc>
        <w:tc>
          <w:tcPr>
            <w:tcW w:w="5974" w:type="dxa"/>
            <w:tcMar/>
          </w:tcPr>
          <w:p w:rsidRPr="005F58EA" w:rsidR="00CF5151" w:rsidP="498B522C" w:rsidRDefault="7ACA9541" w14:paraId="0977F142" w14:textId="77777777">
            <w:pPr>
              <w:pStyle w:val="TableParagraph"/>
              <w:spacing w:line="280" w:lineRule="exact"/>
              <w:ind w:left="90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Wykazuje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odpowiedzialność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własne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przygotowanie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do</w:t>
            </w:r>
          </w:p>
          <w:p w:rsidRPr="005F58EA" w:rsidR="00CF5151" w:rsidP="498B522C" w:rsidRDefault="7ACA9541" w14:paraId="1580D280" w14:textId="596F19D0">
            <w:pPr>
              <w:pStyle w:val="Nagwek"/>
              <w:spacing w:line="280" w:lineRule="exact"/>
              <w:ind w:left="90"/>
              <w:jc w:val="both"/>
              <w:rPr>
                <w:rFonts w:ascii="Corbel" w:hAnsi="Corbel"/>
                <w:sz w:val="23"/>
                <w:szCs w:val="23"/>
              </w:rPr>
            </w:pPr>
            <w:r w:rsidRPr="498B522C">
              <w:rPr>
                <w:rFonts w:ascii="Corbel" w:hAnsi="Corbel"/>
                <w:sz w:val="23"/>
                <w:szCs w:val="23"/>
              </w:rPr>
              <w:t>pracy,</w:t>
            </w:r>
            <w:r w:rsidRPr="498B522C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podejmowane</w:t>
            </w:r>
            <w:r w:rsidRPr="498B522C">
              <w:rPr>
                <w:rFonts w:ascii="Corbel" w:hAnsi="Corbel"/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decyzje,</w:t>
            </w:r>
            <w:r w:rsidRPr="498B522C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działania</w:t>
            </w:r>
            <w:r w:rsidRPr="498B522C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i</w:t>
            </w:r>
            <w:r w:rsidRPr="498B522C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ich</w:t>
            </w:r>
            <w:r w:rsidRPr="498B522C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skutki;</w:t>
            </w:r>
          </w:p>
        </w:tc>
        <w:tc>
          <w:tcPr>
            <w:tcW w:w="1865" w:type="dxa"/>
            <w:tcMar/>
          </w:tcPr>
          <w:p w:rsidR="498B522C" w:rsidP="498B522C" w:rsidRDefault="498B522C" w14:paraId="1228EC64" w14:textId="0975DBA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Pr="005F58EA" w:rsidR="00CF5151" w:rsidTr="2BC77D27" w14:paraId="287F1A16" w14:textId="77777777">
        <w:tc>
          <w:tcPr>
            <w:tcW w:w="1681" w:type="dxa"/>
            <w:tcMar/>
          </w:tcPr>
          <w:p w:rsidRPr="005F58EA" w:rsidR="00CF5151" w:rsidP="498B522C" w:rsidRDefault="1DB30786" w14:paraId="5A24C7AE" w14:textId="29B1A4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498B522C" w:rsidR="5930C4E7">
              <w:rPr>
                <w:rFonts w:ascii="Corbel" w:hAnsi="Corbel"/>
                <w:b w:val="0"/>
                <w:sz w:val="23"/>
                <w:szCs w:val="23"/>
              </w:rPr>
              <w:t>15</w:t>
            </w:r>
          </w:p>
        </w:tc>
        <w:tc>
          <w:tcPr>
            <w:tcW w:w="5974" w:type="dxa"/>
            <w:tcMar/>
          </w:tcPr>
          <w:p w:rsidRPr="005F58EA" w:rsidR="00CF5151" w:rsidP="498B522C" w:rsidRDefault="7ACA9541" w14:paraId="500D41A4" w14:textId="054C7D26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left="90" w:right="10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Ma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świadomość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doniosłości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zachowania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1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sposób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 xml:space="preserve">profesjonalny i etyczny, identyfikuje i </w:t>
            </w:r>
            <w:r w:rsidRPr="498B522C">
              <w:rPr>
                <w:spacing w:val="-1"/>
                <w:sz w:val="23"/>
                <w:szCs w:val="23"/>
              </w:rPr>
              <w:t>rozwiązuje</w:t>
            </w:r>
            <w:r w:rsidRPr="498B522C" w:rsidR="75E24726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dylematy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moralne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związane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ze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stosowaniem prawa;</w:t>
            </w:r>
          </w:p>
        </w:tc>
        <w:tc>
          <w:tcPr>
            <w:tcW w:w="1865" w:type="dxa"/>
            <w:tcMar/>
          </w:tcPr>
          <w:p w:rsidR="498B522C" w:rsidP="498B522C" w:rsidRDefault="498B522C" w14:paraId="43631BBA" w14:textId="2F1895C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K_K06</w:t>
            </w:r>
          </w:p>
        </w:tc>
      </w:tr>
    </w:tbl>
    <w:p w:rsidRPr="005F58EA" w:rsidR="0085747A" w:rsidP="009C54AE" w:rsidRDefault="0085747A" w14:paraId="75E76F8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2BC77D27" w:rsidRDefault="2BC77D27" w14:paraId="51A94E8E" w14:textId="0E702912">
      <w:r>
        <w:br w:type="page"/>
      </w:r>
    </w:p>
    <w:p w:rsidRPr="005F58EA" w:rsidR="0085747A" w:rsidP="009C54AE" w:rsidRDefault="00675843" w14:paraId="4AAEF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F58EA">
        <w:rPr>
          <w:rFonts w:ascii="Corbel" w:hAnsi="Corbel"/>
          <w:b/>
          <w:sz w:val="24"/>
          <w:szCs w:val="24"/>
        </w:rPr>
        <w:t>3.3</w:t>
      </w:r>
      <w:r w:rsidRPr="005F58EA" w:rsidR="001D7B54">
        <w:rPr>
          <w:rFonts w:ascii="Corbel" w:hAnsi="Corbel"/>
          <w:b/>
          <w:sz w:val="24"/>
          <w:szCs w:val="24"/>
        </w:rPr>
        <w:t xml:space="preserve"> </w:t>
      </w:r>
      <w:r w:rsidRPr="005F58EA" w:rsidR="0085747A">
        <w:rPr>
          <w:rFonts w:ascii="Corbel" w:hAnsi="Corbel"/>
          <w:b/>
          <w:sz w:val="24"/>
          <w:szCs w:val="24"/>
        </w:rPr>
        <w:t>T</w:t>
      </w:r>
      <w:r w:rsidRPr="005F58EA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5F58EA" w:rsidR="007327BD">
        <w:rPr>
          <w:rFonts w:ascii="Corbel" w:hAnsi="Corbel"/>
          <w:sz w:val="24"/>
          <w:szCs w:val="24"/>
        </w:rPr>
        <w:t xml:space="preserve">  </w:t>
      </w:r>
    </w:p>
    <w:p w:rsidRPr="005F58EA" w:rsidR="0085747A" w:rsidP="009C54AE" w:rsidRDefault="0085747A" w14:paraId="354943C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 xml:space="preserve">Problematyka wykładu </w:t>
      </w:r>
    </w:p>
    <w:p w:rsidRPr="005F58EA" w:rsidR="0085747A" w:rsidP="2BC77D27" w:rsidRDefault="0085747A" w14:paraId="256CD433" w14:noSpellErr="1" w14:textId="7C71C10D">
      <w:pPr>
        <w:pStyle w:val="Normalny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Standardowy"/>
        <w:tblW w:w="0" w:type="auto"/>
        <w:tblInd w:w="135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7695"/>
        <w:gridCol w:w="825"/>
      </w:tblGrid>
      <w:tr w:rsidR="2BC77D27" w:rsidTr="2BC77D27" w14:paraId="13D8911B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605812A9" w14:textId="742AC082">
            <w:pPr>
              <w:spacing w:after="0" w:afterAutospacing="off"/>
              <w:ind w:left="705" w:hanging="705"/>
              <w:jc w:val="left"/>
            </w:pPr>
            <w:r w:rsidRPr="2BC77D27" w:rsidR="2BC77D27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Lp.</w:t>
            </w:r>
            <w:r w:rsidRPr="2BC77D27" w:rsidR="2BC77D27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4F56854A" w14:textId="033EB66E">
            <w:pPr>
              <w:spacing w:after="0" w:afterAutospacing="off"/>
              <w:ind w:left="705" w:hanging="705"/>
              <w:jc w:val="left"/>
            </w:pPr>
            <w:r w:rsidRPr="2BC77D27" w:rsidR="2BC77D27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Treści merytoryczne</w:t>
            </w:r>
            <w:r w:rsidRPr="2BC77D27" w:rsidR="2BC77D27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456CAAF2" w14:textId="3A217447">
            <w:pPr>
              <w:spacing w:after="0" w:afterAutospacing="off"/>
              <w:ind w:left="705" w:hanging="705"/>
              <w:jc w:val="left"/>
            </w:pPr>
            <w:r w:rsidRPr="2BC77D27" w:rsidR="2BC77D27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Godz.</w:t>
            </w:r>
            <w:r w:rsidRPr="2BC77D27" w:rsidR="2BC77D27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  <w:tr w:rsidR="2BC77D27" w:rsidTr="2BC77D27" w14:paraId="398762BD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1CA37070" w:rsidRDefault="1CA37070" w14:paraId="45643EF0" w14:textId="0FCA2822">
            <w:r w:rsidR="1CA37070">
              <w:rPr/>
              <w:t>1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60D1DF93" w14:textId="078952C2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Istota i pojęcie nieruchomości w prawie polskim; pojęcie gospodarki nieruchomościami i przesłanki prawnej regulacji zasad związanych z gospodarowaniem nieruchomości.  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18F62E2E" w14:textId="125576EB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3 </w:t>
            </w:r>
          </w:p>
        </w:tc>
      </w:tr>
      <w:tr w:rsidR="2BC77D27" w:rsidTr="2BC77D27" w14:paraId="1D24E66F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310821B" w:rsidRDefault="2310821B" w14:paraId="659C0F01" w14:textId="2F3FF547">
            <w:r w:rsidR="2310821B">
              <w:rPr/>
              <w:t>2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11EF54FF" w14:textId="3FD55386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Zasady ogólne związane z gospodarowaniem nieruchomościami stanowiącymi własność Skarbu Państwa oraz własność jednostek samorządu terytorialnego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41D2B03C" w14:textId="4CDCDDE9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2 </w:t>
            </w:r>
          </w:p>
        </w:tc>
      </w:tr>
      <w:tr w:rsidR="2BC77D27" w:rsidTr="2BC77D27" w14:paraId="62D8568D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04600F8C" w:rsidRDefault="04600F8C" w14:paraId="7754FB5D" w14:textId="1C8880F8">
            <w:r w:rsidR="04600F8C">
              <w:rPr/>
              <w:t>3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3361122A" w14:textId="6E99E75F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Zasoby nieruchomości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138E5300" w14:textId="14FC9F12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7BA4E408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8751103" w:rsidRDefault="68751103" w14:paraId="461E6887" w14:textId="45C4E540">
            <w:r w:rsidR="68751103">
              <w:rPr/>
              <w:t>4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540178EE" w14:textId="28585C10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Oddawanie nieruchomości w trwały zarząd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372DEDBB" w14:textId="22DE7787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57A5609E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8751103" w:rsidRDefault="68751103" w14:paraId="033BB8CE" w14:textId="11FB01CC">
            <w:r w:rsidR="68751103">
              <w:rPr/>
              <w:t>5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46932A05" w14:textId="6A8D3F95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Podziały nieruchomości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332D9021" w14:textId="255722FA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3B246B2E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0C8087F" w:rsidRDefault="20C8087F" w14:paraId="2B41FAC2" w14:textId="7F1A6FF1">
            <w:r w:rsidR="20C8087F">
              <w:rPr/>
              <w:t>6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1BD89843" w14:textId="3240B95C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Scalanie i podział nieruchomości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7645AF0A" w14:textId="18C01034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1ED228E5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05D66F10" w:rsidRDefault="05D66F10" w14:paraId="760A9B0F" w14:textId="02FC1356">
            <w:r w:rsidR="05D66F10">
              <w:rPr/>
              <w:t>7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389D0974" w14:textId="2E4F2695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Prawo pierwokupu nieruchomości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29BCF805" w14:textId="59FAC074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250D5502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5E133C30" w:rsidRDefault="5E133C30" w14:paraId="57984846" w14:textId="761D8A0F">
            <w:r w:rsidR="5E133C30">
              <w:rPr/>
              <w:t>8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1006F4AD" w14:textId="3737F593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Wywłaszczanie nieruchomości 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72164364" w14:textId="051641BA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09385B66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0AEFAA5B" w:rsidRDefault="0AEFAA5B" w14:paraId="6EE2467E" w14:textId="601C7B92">
            <w:r w:rsidR="0AEFAA5B">
              <w:rPr/>
              <w:t>9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3620CB40" w14:textId="64778914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Odszkodowania za wywłaszczone nieruchomości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33DE161C" w14:textId="4BC3460D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13AB7380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043435CA" w:rsidRDefault="043435CA" w14:paraId="49A603DB" w14:textId="222E8875">
            <w:r w:rsidR="043435CA">
              <w:rPr/>
              <w:t>10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30AD3114" w14:textId="1DD8ACE2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Zwrot wywłaszczonych nieruchomości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0E496533" w14:textId="06C19EA7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452AAEBF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30D0789F" w:rsidRDefault="30D0789F" w14:paraId="0685E43C" w14:textId="52BECAED">
            <w:r w:rsidR="30D0789F">
              <w:rPr/>
              <w:t>11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782D54D5" w14:textId="6EA954D8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Nadawanie uprawnień zawodowych rzeczoznawcom majątkowym i dokonywanie wpisów do centralnego rejestru oraz orzekanie w sprawach odpowiedzialności zawodowej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26CC9DF6" w14:textId="0E774536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3FD227D3">
        <w:trPr>
          <w:trHeight w:val="300"/>
        </w:trPr>
        <w:tc>
          <w:tcPr>
            <w:tcW w:w="7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4C4EFA86" w:rsidRDefault="4C4EFA86" w14:paraId="4774F18B" w14:textId="110CB05F">
            <w:r w:rsidR="4C4EFA86">
              <w:rPr/>
              <w:t>12</w:t>
            </w:r>
          </w:p>
        </w:tc>
        <w:tc>
          <w:tcPr>
            <w:tcW w:w="7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650C1858" w14:textId="7F854E98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Nabywanie nieruchomości przez cudzoziemców </w:t>
            </w:r>
          </w:p>
        </w:tc>
        <w:tc>
          <w:tcPr>
            <w:tcW w:w="82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546013D9" w14:textId="03E91388">
            <w:pPr>
              <w:spacing w:after="0" w:afterAutospacing="off"/>
              <w:jc w:val="center"/>
            </w:pP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1 </w:t>
            </w:r>
          </w:p>
        </w:tc>
      </w:tr>
      <w:tr w:rsidR="2BC77D27" w:rsidTr="2BC77D27" w14:paraId="12798DD1">
        <w:trPr>
          <w:trHeight w:val="300"/>
        </w:trPr>
        <w:tc>
          <w:tcPr>
            <w:tcW w:w="8400" w:type="dxa"/>
            <w:gridSpan w:val="2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4EE5EB66" w14:textId="5186721C">
            <w:pPr>
              <w:spacing w:after="0" w:afterAutospacing="off"/>
              <w:jc w:val="both"/>
            </w:pPr>
            <w:r w:rsidRPr="2BC77D27" w:rsidR="2BC77D27">
              <w:rPr>
                <w:rFonts w:ascii="Corbel" w:hAnsi="Corbel" w:eastAsia="Corbel" w:cs="Corbel"/>
                <w:b w:val="1"/>
                <w:bCs w:val="1"/>
                <w:sz w:val="22"/>
                <w:szCs w:val="22"/>
              </w:rPr>
              <w:t>Suma:</w:t>
            </w:r>
            <w:r w:rsidRPr="2BC77D27" w:rsidR="2BC77D27">
              <w:rPr>
                <w:rFonts w:ascii="Corbel" w:hAnsi="Corbel" w:eastAsia="Corbel" w:cs="Corbel"/>
                <w:sz w:val="22"/>
                <w:szCs w:val="22"/>
              </w:rPr>
              <w:t xml:space="preserve"> </w:t>
            </w:r>
          </w:p>
        </w:tc>
        <w:tc>
          <w:tcPr>
            <w:tcW w:w="825" w:type="dxa"/>
            <w:tcBorders>
              <w:top w:val="single" w:sz="8"/>
              <w:left w:val="nil"/>
              <w:bottom w:val="single" w:sz="8"/>
              <w:right w:val="single" w:sz="8"/>
            </w:tcBorders>
            <w:tcMar/>
            <w:vAlign w:val="top"/>
          </w:tcPr>
          <w:p w:rsidR="2BC77D27" w:rsidP="2BC77D27" w:rsidRDefault="2BC77D27" w14:paraId="4ED23039" w14:textId="5D3F0C53">
            <w:pPr>
              <w:spacing w:after="0" w:afterAutospacing="off"/>
              <w:jc w:val="center"/>
              <w:rPr>
                <w:rFonts w:ascii="Corbel" w:hAnsi="Corbel" w:eastAsia="Corbel" w:cs="Corbel"/>
                <w:sz w:val="22"/>
                <w:szCs w:val="22"/>
              </w:rPr>
            </w:pPr>
            <w:r w:rsidRPr="2BC77D27" w:rsidR="2BC77D27">
              <w:rPr>
                <w:rFonts w:ascii="Corbel" w:hAnsi="Corbel" w:eastAsia="Corbel" w:cs="Corbel"/>
                <w:b w:val="1"/>
                <w:bCs w:val="1"/>
                <w:sz w:val="22"/>
                <w:szCs w:val="22"/>
              </w:rPr>
              <w:t>15</w:t>
            </w:r>
          </w:p>
        </w:tc>
      </w:tr>
    </w:tbl>
    <w:p w:rsidR="2BC77D27" w:rsidP="2BC77D27" w:rsidRDefault="2BC77D27" w14:paraId="1AD6087C" w14:textId="1E2E62A6">
      <w:pPr>
        <w:pStyle w:val="Normalny"/>
        <w:spacing w:after="0" w:line="240" w:lineRule="auto"/>
        <w:rPr>
          <w:rFonts w:ascii="Corbel" w:hAnsi="Corbel"/>
          <w:sz w:val="24"/>
          <w:szCs w:val="24"/>
        </w:rPr>
      </w:pPr>
    </w:p>
    <w:p w:rsidRPr="005F58EA" w:rsidR="0085747A" w:rsidP="009C54AE" w:rsidRDefault="0085747A" w14:paraId="5B157208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5F58EA" w:rsidR="009F4610">
        <w:rPr>
          <w:rFonts w:ascii="Corbel" w:hAnsi="Corbel"/>
          <w:sz w:val="24"/>
          <w:szCs w:val="24"/>
        </w:rPr>
        <w:t xml:space="preserve">, </w:t>
      </w:r>
      <w:r w:rsidRPr="005F58E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48"/>
        <w:gridCol w:w="7924"/>
        <w:gridCol w:w="827"/>
      </w:tblGrid>
      <w:tr w:rsidRPr="005F58EA" w:rsidR="005F58EA" w:rsidTr="2BC77D27" w14:paraId="05AA5F6A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25F97D5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6F4A556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11BC739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Pr="005F58EA" w:rsidR="005F58EA" w:rsidTr="2BC77D27" w14:paraId="3669C086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741B21E6" w14:textId="39C3E91C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2BC77D27" w:rsidR="7BF5E308">
              <w:rPr>
                <w:rFonts w:ascii="Corbel" w:hAnsi="Corbel" w:eastAsia="Cambria" w:cs="Calibri"/>
              </w:rPr>
              <w:t>1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4FF05DD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5F58EA">
              <w:rPr>
                <w:rFonts w:ascii="Corbel" w:hAnsi="Corbel" w:eastAsia="Cambria" w:cs="Calibri"/>
              </w:rPr>
              <w:t xml:space="preserve">Istota i pojęcie nieruchomości w prawie polskim; pojęcie gospodarki nieruchomościami i przesłanki prawnej regulacji zasad związanych z gospodarowaniem nieruchomości. 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534C6FCC" w14:textId="77777777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3</w:t>
            </w:r>
          </w:p>
        </w:tc>
      </w:tr>
      <w:tr w:rsidRPr="005F58EA" w:rsidR="005F58EA" w:rsidTr="2BC77D27" w14:paraId="438EA2D5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120B9F3D" w14:textId="2AA99714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2BC77D27" w:rsidR="7BF5E308">
              <w:rPr>
                <w:rFonts w:ascii="Corbel" w:hAnsi="Corbel" w:eastAsia="Cambria" w:cs="Calibri"/>
              </w:rPr>
              <w:t>2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62E8905E" w14:textId="77777777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Zasady ogólne związane z gospodarowaniem nieruchomościami stanowiącymi własność Skarbu Państwa oraz własność jednostek samorządu terytorialnego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0EF7629C" w14:textId="77777777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2</w:t>
            </w:r>
          </w:p>
        </w:tc>
      </w:tr>
      <w:tr w:rsidRPr="005F58EA" w:rsidR="005F58EA" w:rsidTr="2BC77D27" w14:paraId="2EC2BD01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5209AD01" w14:textId="4A23F72F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2BC77D27" w:rsidR="65936312">
              <w:rPr>
                <w:rFonts w:ascii="Corbel" w:hAnsi="Corbel" w:eastAsia="Cambria" w:cs="Calibri"/>
              </w:rPr>
              <w:t>3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583EE138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5F58EA">
              <w:rPr>
                <w:rFonts w:ascii="Corbel" w:hAnsi="Corbel" w:eastAsia="Cambria" w:cs="Calibri"/>
              </w:rPr>
              <w:t>Zasoby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7F5303B9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14268E98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7FD99F4F" w14:textId="5C9DF625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2BC77D27" w:rsidR="602E09A5">
              <w:rPr>
                <w:rFonts w:ascii="Corbel" w:hAnsi="Corbel" w:eastAsia="Cambria" w:cs="Calibri"/>
              </w:rPr>
              <w:t>4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5AC192A2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5F58EA">
              <w:rPr>
                <w:rFonts w:ascii="Corbel" w:hAnsi="Corbel" w:eastAsia="Cambria" w:cs="Calibri"/>
              </w:rPr>
              <w:t>Oddawanie nieruchomości w trwały zarząd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5F58EA" w:rsidR="003006BA" w:rsidP="00B5109A" w:rsidRDefault="003006BA" w14:paraId="4F233149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4CB976B6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2639253A" w14:textId="0B466771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2BC77D27" w:rsidR="1F71E44F">
              <w:rPr>
                <w:rFonts w:ascii="Corbel" w:hAnsi="Corbel" w:eastAsia="Cambria" w:cs="Calibri"/>
              </w:rPr>
              <w:t>5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7955EAE6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Podziały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702168AC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5479CD83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020BF113" w14:textId="66C37D41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2BC77D27" w:rsidR="1F71E44F">
              <w:rPr>
                <w:rFonts w:ascii="Corbel" w:hAnsi="Corbel" w:eastAsia="Cambria" w:cs="Calibri"/>
              </w:rPr>
              <w:t>6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1F2C07EC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  <w:bCs/>
              </w:rPr>
              <w:t>Scalanie i podział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7738AE0B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77710549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5FCDFB9F" w14:textId="675D9EC5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2BC77D27" w:rsidR="158D354B">
              <w:rPr>
                <w:rFonts w:ascii="Corbel" w:hAnsi="Corbel" w:eastAsia="Cambria" w:cs="Calibri"/>
              </w:rPr>
              <w:t>7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7C3AE537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  <w:bCs/>
              </w:rPr>
              <w:t>Prawo pierwokupu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7A7862BE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37579683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45E4C1DF" w14:textId="7A971281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2BC77D27" w:rsidR="158D354B">
              <w:rPr>
                <w:rFonts w:ascii="Corbel" w:hAnsi="Corbel" w:eastAsia="Cambria" w:cs="Calibri"/>
              </w:rPr>
              <w:t>8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73EE67B1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  <w:bCs/>
              </w:rPr>
              <w:t xml:space="preserve">Wywłaszczanie nieruchomości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1C0CEFC8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3C304295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3635E4AD" w14:textId="4B627C80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2BC77D27" w:rsidR="282118D2">
              <w:rPr>
                <w:rFonts w:ascii="Corbel" w:hAnsi="Corbel" w:eastAsia="Cambria" w:cs="Calibri"/>
              </w:rPr>
              <w:t>9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4C928675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5F58EA">
              <w:rPr>
                <w:rFonts w:ascii="Corbel" w:hAnsi="Corbel" w:eastAsia="Cambria" w:cs="Calibri"/>
                <w:bCs/>
              </w:rPr>
              <w:t>Odszkodowania za wywłaszczone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2C3D0687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116079BC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22772A4B" w14:textId="15B50DD0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2BC77D27" w:rsidR="0E37B154">
              <w:rPr>
                <w:rFonts w:ascii="Corbel" w:hAnsi="Corbel" w:eastAsia="Cambria" w:cs="Calibri"/>
              </w:rPr>
              <w:t>10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509E42C1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5F58EA">
              <w:rPr>
                <w:rFonts w:ascii="Corbel" w:hAnsi="Corbel" w:eastAsia="Cambria" w:cs="Calibri"/>
                <w:bCs/>
              </w:rPr>
              <w:t>Zwrot wywłaszczonych nieruchomości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6273D934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3DF1ED5E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3D2ACC9B" w14:textId="40783485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2BC77D27" w:rsidR="0E37B154">
              <w:rPr>
                <w:rFonts w:ascii="Corbel" w:hAnsi="Corbel" w:eastAsia="Cambria" w:cs="Calibri"/>
              </w:rPr>
              <w:t>11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2DF82FB3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5F58EA">
              <w:rPr>
                <w:rFonts w:ascii="Corbel" w:hAnsi="Corbel" w:eastAsia="Cambria" w:cs="Calibri"/>
                <w:bCs/>
              </w:rPr>
              <w:t>Nadawanie uprawnień zawodowych rzeczoznawcom majątkowym i dokonywanie wpisów do centralnego rejestru oraz orzekanie w sprawach odpowiedzialności zawodowej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254AB441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5F58EA" w:rsidTr="2BC77D27" w14:paraId="39701B08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052BFB21" w14:textId="68C11427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2BC77D27" w:rsidR="60713B6F">
              <w:rPr>
                <w:rFonts w:ascii="Corbel" w:hAnsi="Corbel" w:eastAsia="Cambria" w:cs="Calibri"/>
              </w:rPr>
              <w:t>12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034DDB83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5F58EA">
              <w:rPr>
                <w:rFonts w:ascii="Corbel" w:hAnsi="Corbel" w:eastAsia="Cambria" w:cs="Calibri"/>
                <w:bCs/>
              </w:rPr>
              <w:t>Nabywanie nieruchomości przez cudzoziemców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006BA" w:rsidP="00B5109A" w:rsidRDefault="003006BA" w14:paraId="5CEADEBF" w14:textId="7777777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5F58EA">
              <w:rPr>
                <w:rFonts w:ascii="Corbel" w:hAnsi="Corbel" w:eastAsia="Cambria" w:cs="Calibri"/>
              </w:rPr>
              <w:t>1</w:t>
            </w:r>
          </w:p>
        </w:tc>
      </w:tr>
      <w:tr w:rsidRPr="005F58EA" w:rsidR="003A20FB" w:rsidTr="2BC77D27" w14:paraId="5FF73A49" w14:textId="77777777">
        <w:tc>
          <w:tcPr>
            <w:tcW w:w="8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A20FB" w:rsidP="00B5109A" w:rsidRDefault="003A20FB" w14:paraId="1D86C7AD" w14:textId="4FF0DF35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/>
              </w:rPr>
            </w:pPr>
            <w:r w:rsidRPr="005F58EA">
              <w:rPr>
                <w:rFonts w:ascii="Corbel" w:hAnsi="Corbel" w:eastAsia="Cambria" w:cs="Calibri"/>
                <w:b/>
              </w:rPr>
              <w:t xml:space="preserve">Suma: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58EA" w:rsidR="003A20FB" w:rsidP="00B5109A" w:rsidRDefault="003A20FB" w14:paraId="56A701A7" w14:textId="7FCD540B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  <w:b/>
              </w:rPr>
            </w:pPr>
            <w:r w:rsidRPr="005F58EA">
              <w:rPr>
                <w:rFonts w:ascii="Corbel" w:hAnsi="Corbel" w:eastAsia="Cambria" w:cs="Calibri"/>
                <w:b/>
              </w:rPr>
              <w:t>15</w:t>
            </w:r>
          </w:p>
        </w:tc>
      </w:tr>
    </w:tbl>
    <w:p w:rsidRPr="005F58EA" w:rsidR="003A20FB" w:rsidP="009C54AE" w:rsidRDefault="003A20FB" w14:paraId="3917635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5F58EA" w:rsidR="0085747A" w:rsidP="009C54AE" w:rsidRDefault="009F4610" w14:paraId="00001FC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>3.4 Metody dydaktyczne</w:t>
      </w:r>
      <w:r w:rsidRPr="005F58EA">
        <w:rPr>
          <w:rFonts w:ascii="Corbel" w:hAnsi="Corbel"/>
          <w:b w:val="0"/>
          <w:smallCaps w:val="0"/>
          <w:szCs w:val="24"/>
        </w:rPr>
        <w:t xml:space="preserve"> </w:t>
      </w:r>
    </w:p>
    <w:p w:rsidRPr="005F58EA" w:rsidR="0085747A" w:rsidP="009C54AE" w:rsidRDefault="0085747A" w14:paraId="1FCFC2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5F58EA" w:rsidR="00D757A4" w:rsidP="003A20FB" w:rsidRDefault="003A20FB" w14:paraId="42A8F5A9" w14:textId="597B0B3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EA">
        <w:rPr>
          <w:rFonts w:ascii="Corbel" w:hAnsi="Corbel"/>
          <w:b w:val="0"/>
          <w:smallCaps w:val="0"/>
          <w:szCs w:val="24"/>
        </w:rPr>
        <w:t xml:space="preserve">Wykład: </w:t>
      </w:r>
      <w:r w:rsidRPr="005F58EA" w:rsidR="00046B86">
        <w:rPr>
          <w:rFonts w:ascii="Corbel" w:hAnsi="Corbel"/>
          <w:b w:val="0"/>
          <w:smallCaps w:val="0"/>
          <w:szCs w:val="24"/>
        </w:rPr>
        <w:t xml:space="preserve">wykład, </w:t>
      </w:r>
      <w:r w:rsidRPr="005F58EA">
        <w:rPr>
          <w:rFonts w:ascii="Corbel" w:hAnsi="Corbel"/>
          <w:b w:val="0"/>
          <w:smallCaps w:val="0"/>
          <w:szCs w:val="24"/>
        </w:rPr>
        <w:t>wykład z prezentacją multimedialną,</w:t>
      </w:r>
      <w:r w:rsidRPr="005F58EA">
        <w:rPr>
          <w:rFonts w:ascii="Calibri" w:hAnsi="Calibri"/>
          <w:b w:val="0"/>
          <w:smallCaps w:val="0"/>
          <w:sz w:val="22"/>
        </w:rPr>
        <w:t xml:space="preserve"> </w:t>
      </w:r>
      <w:r w:rsidRPr="005F58EA">
        <w:rPr>
          <w:rFonts w:ascii="Corbel" w:hAnsi="Corbel"/>
          <w:b w:val="0"/>
          <w:smallCaps w:val="0"/>
          <w:szCs w:val="24"/>
        </w:rPr>
        <w:t>metody kształcenia na odległość</w:t>
      </w:r>
    </w:p>
    <w:p w:rsidRPr="005F58EA" w:rsidR="003A20FB" w:rsidP="003A20FB" w:rsidRDefault="00D757A4" w14:paraId="27562857" w14:textId="69A5FFC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EA">
        <w:rPr>
          <w:rFonts w:ascii="Corbel" w:hAnsi="Corbel"/>
          <w:b w:val="0"/>
          <w:smallCaps w:val="0"/>
          <w:szCs w:val="24"/>
        </w:rPr>
        <w:t xml:space="preserve">Ćwiczenia: ćwiczenia z prezentacją multimedialną, </w:t>
      </w:r>
      <w:r w:rsidRPr="005F58EA" w:rsidR="003A20FB">
        <w:rPr>
          <w:rFonts w:ascii="Corbel" w:hAnsi="Corbel"/>
          <w:b w:val="0"/>
          <w:smallCaps w:val="0"/>
          <w:szCs w:val="24"/>
        </w:rPr>
        <w:t>analiza i interpretacja tekstów źródłowych, praca w grupach</w:t>
      </w:r>
      <w:r w:rsidRPr="005F58EA">
        <w:rPr>
          <w:rFonts w:ascii="Corbel" w:hAnsi="Corbel"/>
          <w:b w:val="0"/>
          <w:smallCaps w:val="0"/>
          <w:szCs w:val="24"/>
        </w:rPr>
        <w:t xml:space="preserve"> (rozwiązywanie zadań, dyskusja)</w:t>
      </w:r>
      <w:r w:rsidRPr="005F58EA" w:rsidR="003A20FB">
        <w:rPr>
          <w:rFonts w:ascii="Corbel" w:hAnsi="Corbel"/>
          <w:b w:val="0"/>
          <w:smallCaps w:val="0"/>
          <w:szCs w:val="24"/>
        </w:rPr>
        <w:t>, analiza przypadków, prezentacje studentów, omawianie problematyki referatów</w:t>
      </w:r>
      <w:r w:rsidRPr="005F58EA">
        <w:rPr>
          <w:rFonts w:ascii="Corbel" w:hAnsi="Corbel"/>
          <w:b w:val="0"/>
          <w:smallCaps w:val="0"/>
          <w:szCs w:val="24"/>
        </w:rPr>
        <w:t>, metody kształcenia na odległość</w:t>
      </w:r>
    </w:p>
    <w:p w:rsidRPr="005F58EA" w:rsidR="00E960BB" w:rsidP="009C54AE" w:rsidRDefault="00E960BB" w14:paraId="37434F6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5F58EA" w:rsidR="0085747A" w:rsidP="009C54AE" w:rsidRDefault="00C61DC5" w14:paraId="2C49AB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4. </w:t>
      </w:r>
      <w:r w:rsidRPr="005F58EA" w:rsidR="0085747A">
        <w:rPr>
          <w:rFonts w:ascii="Corbel" w:hAnsi="Corbel"/>
          <w:smallCaps w:val="0"/>
          <w:szCs w:val="24"/>
        </w:rPr>
        <w:t>METODY I KRYTERIA OCENY</w:t>
      </w:r>
      <w:r w:rsidRPr="005F58EA" w:rsidR="009F4610">
        <w:rPr>
          <w:rFonts w:ascii="Corbel" w:hAnsi="Corbel"/>
          <w:smallCaps w:val="0"/>
          <w:szCs w:val="24"/>
        </w:rPr>
        <w:t xml:space="preserve"> </w:t>
      </w:r>
    </w:p>
    <w:p w:rsidRPr="005F58EA" w:rsidR="00923D7D" w:rsidP="009C54AE" w:rsidRDefault="00923D7D" w14:paraId="21476CE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5F58EA" w:rsidR="0085747A" w:rsidP="009C54AE" w:rsidRDefault="0085747A" w14:paraId="4C2ADA7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4.1 Sposoby weryfikacji efektów </w:t>
      </w:r>
      <w:r w:rsidRPr="005F58EA" w:rsidR="00C05F44">
        <w:rPr>
          <w:rFonts w:ascii="Corbel" w:hAnsi="Corbel"/>
          <w:smallCaps w:val="0"/>
          <w:szCs w:val="24"/>
        </w:rPr>
        <w:t>uczenia się</w:t>
      </w:r>
    </w:p>
    <w:p w:rsidRPr="005F58EA" w:rsidR="0085747A" w:rsidP="009C54AE" w:rsidRDefault="0085747A" w14:paraId="230B4E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5F58EA" w:rsidR="005F58EA" w:rsidTr="2BC77D27" w14:paraId="1AAB54C2" w14:textId="77777777">
        <w:tc>
          <w:tcPr>
            <w:tcW w:w="1962" w:type="dxa"/>
            <w:tcMar/>
            <w:vAlign w:val="center"/>
          </w:tcPr>
          <w:p w:rsidRPr="005F58EA" w:rsidR="0085747A" w:rsidP="009C54AE" w:rsidRDefault="0071620A" w14:paraId="03CFBE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5F58EA" w:rsidR="0085747A" w:rsidP="009C54AE" w:rsidRDefault="00F974DA" w14:paraId="53BF7B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Pr="005F58EA" w:rsidR="0085747A" w:rsidP="009C54AE" w:rsidRDefault="009F4610" w14:paraId="73FFE4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5F58EA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5F58EA" w:rsidR="00923D7D" w:rsidP="009C54AE" w:rsidRDefault="0085747A" w14:paraId="3AE7BEA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5F58EA" w:rsidR="0085747A" w:rsidP="009C54AE" w:rsidRDefault="0085747A" w14:paraId="678955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5F58EA" w:rsidR="005F58EA" w:rsidTr="2BC77D27" w14:paraId="095615D0" w14:textId="77777777">
        <w:tc>
          <w:tcPr>
            <w:tcW w:w="1962" w:type="dxa"/>
            <w:tcMar/>
          </w:tcPr>
          <w:p w:rsidRPr="005F58EA" w:rsidR="00FE71FC" w:rsidP="2BC77D27" w:rsidRDefault="00FE71FC" w14:paraId="0068AD28" w14:textId="6BB2CEC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6DF7E6AB">
              <w:rPr>
                <w:rFonts w:ascii="Corbel" w:hAnsi="Corbel"/>
                <w:b w:val="0"/>
                <w:bCs w:val="0"/>
                <w:sz w:val="23"/>
                <w:szCs w:val="23"/>
              </w:rPr>
              <w:t>EK_01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4AC77BF2" w14:textId="5F95E6E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61EAD765" w14:textId="242166D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66F9AB9A" w14:textId="77777777">
        <w:tc>
          <w:tcPr>
            <w:tcW w:w="1962" w:type="dxa"/>
            <w:tcMar/>
          </w:tcPr>
          <w:p w:rsidRPr="005F58EA" w:rsidR="00FE71FC" w:rsidP="2BC77D27" w:rsidRDefault="00FE71FC" w14:paraId="40979B10" w14:textId="6AC9025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19ED3AD3">
              <w:rPr>
                <w:rFonts w:ascii="Corbel" w:hAnsi="Corbel"/>
                <w:b w:val="0"/>
                <w:bCs w:val="0"/>
                <w:sz w:val="23"/>
                <w:szCs w:val="23"/>
              </w:rPr>
              <w:t>EK_02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132490FA" w14:textId="14C8883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7CDA8A54" w14:textId="3385CB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3D6A1986" w14:textId="77777777">
        <w:tc>
          <w:tcPr>
            <w:tcW w:w="1962" w:type="dxa"/>
            <w:tcMar/>
          </w:tcPr>
          <w:p w:rsidRPr="005F58EA" w:rsidR="00FE71FC" w:rsidP="2BC77D27" w:rsidRDefault="00FE71FC" w14:paraId="5D5B5AB8" w14:textId="1B6CDAE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2D1C05F9">
              <w:rPr>
                <w:rFonts w:ascii="Corbel" w:hAnsi="Corbel"/>
                <w:b w:val="0"/>
                <w:bCs w:val="0"/>
                <w:sz w:val="23"/>
                <w:szCs w:val="23"/>
              </w:rPr>
              <w:t>EK_03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14B43730" w14:textId="6C1E33F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60B5E6F4" w14:textId="2EC9EB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3722AEA0" w14:textId="77777777">
        <w:tc>
          <w:tcPr>
            <w:tcW w:w="1962" w:type="dxa"/>
            <w:tcMar/>
          </w:tcPr>
          <w:p w:rsidRPr="005F58EA" w:rsidR="00FE71FC" w:rsidP="2BC77D27" w:rsidRDefault="00FE71FC" w14:paraId="61B4949D" w14:textId="25F7BE6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7397F7F2">
              <w:rPr>
                <w:rFonts w:ascii="Corbel" w:hAnsi="Corbel"/>
                <w:b w:val="0"/>
                <w:bCs w:val="0"/>
                <w:sz w:val="23"/>
                <w:szCs w:val="23"/>
              </w:rPr>
              <w:t>EK_04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67B6405F" w14:textId="5DBD6F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55D06795" w14:textId="136A3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02FB63B6" w14:textId="77777777">
        <w:tc>
          <w:tcPr>
            <w:tcW w:w="1962" w:type="dxa"/>
            <w:tcMar/>
          </w:tcPr>
          <w:p w:rsidRPr="005F58EA" w:rsidR="00FE71FC" w:rsidP="2BC77D27" w:rsidRDefault="00FE71FC" w14:paraId="7CBB3A8E" w14:textId="3A4961E2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44685E31">
              <w:rPr>
                <w:rFonts w:ascii="Corbel" w:hAnsi="Corbel"/>
                <w:b w:val="0"/>
                <w:bCs w:val="0"/>
                <w:sz w:val="23"/>
                <w:szCs w:val="23"/>
              </w:rPr>
              <w:t>EK_05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35C2651A" w14:textId="4778598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7DAD78AC" w14:textId="6C1F9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496E93C1" w14:textId="77777777">
        <w:tc>
          <w:tcPr>
            <w:tcW w:w="1962" w:type="dxa"/>
            <w:tcMar/>
          </w:tcPr>
          <w:p w:rsidRPr="005F58EA" w:rsidR="00FE71FC" w:rsidP="2BC77D27" w:rsidRDefault="00FE71FC" w14:paraId="7B13DF10" w14:textId="4B16FAA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73DCBBAE">
              <w:rPr>
                <w:rFonts w:ascii="Corbel" w:hAnsi="Corbel"/>
                <w:b w:val="0"/>
                <w:bCs w:val="0"/>
                <w:sz w:val="23"/>
                <w:szCs w:val="23"/>
              </w:rPr>
              <w:t>EK_06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44615ED3" w14:textId="682EC45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667FA1C9" w14:textId="130550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663AAD31" w14:textId="77777777">
        <w:tc>
          <w:tcPr>
            <w:tcW w:w="1962" w:type="dxa"/>
            <w:tcMar/>
          </w:tcPr>
          <w:p w:rsidRPr="005F58EA" w:rsidR="00FE71FC" w:rsidP="2BC77D27" w:rsidRDefault="00FE71FC" w14:paraId="4616E959" w14:textId="7A9FEED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0F011619">
              <w:rPr>
                <w:rFonts w:ascii="Corbel" w:hAnsi="Corbel"/>
                <w:b w:val="0"/>
                <w:bCs w:val="0"/>
                <w:sz w:val="23"/>
                <w:szCs w:val="23"/>
              </w:rPr>
              <w:t>EK_07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7802C85B" w14:textId="32E66BC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1DCD40C6" w14:textId="4DECBC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53FC7470" w14:textId="77777777">
        <w:tc>
          <w:tcPr>
            <w:tcW w:w="1962" w:type="dxa"/>
            <w:tcMar/>
          </w:tcPr>
          <w:p w:rsidRPr="005F58EA" w:rsidR="00FE71FC" w:rsidP="2BC77D27" w:rsidRDefault="00FE71FC" w14:paraId="29D57A29" w14:textId="491D460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1EA510BE">
              <w:rPr>
                <w:rFonts w:ascii="Corbel" w:hAnsi="Corbel"/>
                <w:b w:val="0"/>
                <w:bCs w:val="0"/>
                <w:sz w:val="23"/>
                <w:szCs w:val="23"/>
              </w:rPr>
              <w:t>EK_08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7DBC329C" w14:textId="2D67033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37EE81F5" w14:textId="0DF7EC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6613D1B8" w14:textId="77777777">
        <w:tc>
          <w:tcPr>
            <w:tcW w:w="1962" w:type="dxa"/>
            <w:tcMar/>
          </w:tcPr>
          <w:p w:rsidRPr="005F58EA" w:rsidR="00FE71FC" w:rsidP="2BC77D27" w:rsidRDefault="00FE71FC" w14:paraId="62AF45D0" w14:textId="6AE8832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60F5EEAD">
              <w:rPr>
                <w:rFonts w:ascii="Corbel" w:hAnsi="Corbel"/>
                <w:b w:val="0"/>
                <w:bCs w:val="0"/>
                <w:sz w:val="23"/>
                <w:szCs w:val="23"/>
              </w:rPr>
              <w:t>EK_09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79162FE0" w14:textId="63F401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6337931E" w14:textId="7B3450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5F58EA" w:rsidR="005F58EA" w:rsidTr="2BC77D27" w14:paraId="2D0A41C5" w14:textId="77777777">
        <w:tc>
          <w:tcPr>
            <w:tcW w:w="1962" w:type="dxa"/>
            <w:tcMar/>
          </w:tcPr>
          <w:p w:rsidRPr="005F58EA" w:rsidR="00FE71FC" w:rsidP="2BC77D27" w:rsidRDefault="00FE71FC" w14:paraId="0DC7FC87" w14:textId="0DDFF08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1AAF0442">
              <w:rPr>
                <w:rFonts w:ascii="Corbel" w:hAnsi="Corbel"/>
                <w:b w:val="0"/>
                <w:bCs w:val="0"/>
                <w:sz w:val="23"/>
                <w:szCs w:val="23"/>
              </w:rPr>
              <w:t>EK_10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4C2F76C6" w14:textId="0E494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53EC5874" w14:textId="044C4A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5F58EA" w:rsidR="005F58EA" w:rsidTr="2BC77D27" w14:paraId="1FBFAAFD" w14:textId="77777777">
        <w:tc>
          <w:tcPr>
            <w:tcW w:w="1962" w:type="dxa"/>
            <w:tcMar/>
          </w:tcPr>
          <w:p w:rsidRPr="005F58EA" w:rsidR="00FE71FC" w:rsidP="2BC77D27" w:rsidRDefault="00FE71FC" w14:paraId="155AE90E" w14:textId="5D8459C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2206CE14">
              <w:rPr>
                <w:rFonts w:ascii="Corbel" w:hAnsi="Corbel"/>
                <w:b w:val="0"/>
                <w:bCs w:val="0"/>
                <w:sz w:val="23"/>
                <w:szCs w:val="23"/>
              </w:rPr>
              <w:t>EK_11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5BAB7861" w14:textId="2D540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5C360737" w14:textId="255EC7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5F58EA" w:rsidR="005F58EA" w:rsidTr="2BC77D27" w14:paraId="6DC79C59" w14:textId="77777777">
        <w:tc>
          <w:tcPr>
            <w:tcW w:w="1962" w:type="dxa"/>
            <w:tcMar/>
          </w:tcPr>
          <w:p w:rsidRPr="005F58EA" w:rsidR="00FE71FC" w:rsidP="2BC77D27" w:rsidRDefault="00FE71FC" w14:paraId="4D9E6638" w14:textId="2A0FE30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74255278">
              <w:rPr>
                <w:rFonts w:ascii="Corbel" w:hAnsi="Corbel"/>
                <w:b w:val="0"/>
                <w:bCs w:val="0"/>
                <w:sz w:val="23"/>
                <w:szCs w:val="23"/>
              </w:rPr>
              <w:t>EK_12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50C45FAA" w14:textId="0ADD7A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1896D720" w14:textId="40122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5F58EA" w:rsidR="005F58EA" w:rsidTr="2BC77D27" w14:paraId="76858CB5" w14:textId="77777777">
        <w:tc>
          <w:tcPr>
            <w:tcW w:w="1962" w:type="dxa"/>
            <w:tcMar/>
          </w:tcPr>
          <w:p w:rsidRPr="005F58EA" w:rsidR="00FE71FC" w:rsidP="2BC77D27" w:rsidRDefault="00FE71FC" w14:paraId="67F88E44" w14:textId="62EA1F1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2053D137">
              <w:rPr>
                <w:rFonts w:ascii="Corbel" w:hAnsi="Corbel"/>
                <w:b w:val="0"/>
                <w:bCs w:val="0"/>
                <w:sz w:val="23"/>
                <w:szCs w:val="23"/>
              </w:rPr>
              <w:t>EK_13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4576B96B" w14:textId="6DB1DC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76B41B3B" w14:textId="1378A9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5F58EA" w:rsidR="00FE71FC" w:rsidTr="2BC77D27" w14:paraId="09593E57" w14:textId="77777777">
        <w:trPr>
          <w:trHeight w:val="525"/>
        </w:trPr>
        <w:tc>
          <w:tcPr>
            <w:tcW w:w="1962" w:type="dxa"/>
            <w:tcMar/>
          </w:tcPr>
          <w:p w:rsidRPr="005F58EA" w:rsidR="00FE71FC" w:rsidP="2BC77D27" w:rsidRDefault="00FE71FC" w14:paraId="013E11BF" w14:textId="157DFBD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5817E2F5">
              <w:rPr>
                <w:rFonts w:ascii="Corbel" w:hAnsi="Corbel"/>
                <w:b w:val="0"/>
                <w:bCs w:val="0"/>
                <w:sz w:val="23"/>
                <w:szCs w:val="23"/>
              </w:rPr>
              <w:t>EK_14</w:t>
            </w:r>
          </w:p>
        </w:tc>
        <w:tc>
          <w:tcPr>
            <w:tcW w:w="5441" w:type="dxa"/>
            <w:tcMar/>
          </w:tcPr>
          <w:p w:rsidRPr="005F58EA" w:rsidR="00FE71FC" w:rsidP="00FE71FC" w:rsidRDefault="00FE71FC" w14:paraId="453B7333" w14:textId="5B648C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  <w:tcMar/>
          </w:tcPr>
          <w:p w:rsidRPr="005F58EA" w:rsidR="00FE71FC" w:rsidP="00FE71FC" w:rsidRDefault="00FE71FC" w14:paraId="14BF48D1" w14:textId="170B78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="2BC77D27" w:rsidTr="2BC77D27" w14:paraId="56C490D2">
        <w:trPr>
          <w:trHeight w:val="525"/>
        </w:trPr>
        <w:tc>
          <w:tcPr>
            <w:tcW w:w="1962" w:type="dxa"/>
            <w:tcMar/>
          </w:tcPr>
          <w:p w:rsidR="1A4460D9" w:rsidP="2BC77D27" w:rsidRDefault="1A4460D9" w14:paraId="5971DC59" w14:textId="5F9CA36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3"/>
                <w:szCs w:val="23"/>
              </w:rPr>
            </w:pPr>
            <w:r w:rsidRPr="2BC77D27" w:rsidR="1A4460D9">
              <w:rPr>
                <w:rFonts w:ascii="Corbel" w:hAnsi="Corbel"/>
                <w:b w:val="0"/>
                <w:bCs w:val="0"/>
                <w:sz w:val="23"/>
                <w:szCs w:val="23"/>
              </w:rPr>
              <w:t>EK_15</w:t>
            </w:r>
          </w:p>
        </w:tc>
        <w:tc>
          <w:tcPr>
            <w:tcW w:w="5441" w:type="dxa"/>
            <w:tcMar/>
          </w:tcPr>
          <w:p w:rsidR="2BC77D27" w:rsidP="2BC77D27" w:rsidRDefault="2BC77D27" w14:noSpellErr="1" w14:paraId="47E39B6A" w14:textId="5B648CA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2BC77D27" w:rsidR="2BC77D27">
              <w:rPr>
                <w:rFonts w:ascii="Corbel" w:hAnsi="Corbel"/>
                <w:b w:val="0"/>
                <w:bCs w:val="0"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  <w:tcMar/>
          </w:tcPr>
          <w:p w:rsidR="2BC77D27" w:rsidP="2BC77D27" w:rsidRDefault="2BC77D27" w14:noSpellErr="1" w14:paraId="6CD67CCF" w14:textId="170B78E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2BC77D27" w:rsidR="2BC77D27">
              <w:rPr>
                <w:rFonts w:ascii="Corbel" w:hAnsi="Corbel"/>
                <w:b w:val="0"/>
                <w:bCs w:val="0"/>
                <w:sz w:val="23"/>
                <w:szCs w:val="23"/>
              </w:rPr>
              <w:t>ćw</w:t>
            </w:r>
          </w:p>
        </w:tc>
      </w:tr>
    </w:tbl>
    <w:p w:rsidRPr="005F58EA" w:rsidR="00923D7D" w:rsidP="009C54AE" w:rsidRDefault="00923D7D" w14:paraId="2DAF64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2BC77D27" w:rsidRDefault="2BC77D27" w14:paraId="1F9DDB6B" w14:textId="5132F36E">
      <w:r>
        <w:br w:type="page"/>
      </w:r>
    </w:p>
    <w:p w:rsidRPr="005F58EA" w:rsidR="0085747A" w:rsidP="009C54AE" w:rsidRDefault="003E1941" w14:paraId="3CA263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4.2 </w:t>
      </w:r>
      <w:r w:rsidRPr="005F58EA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5F58EA" w:rsidR="00923D7D">
        <w:rPr>
          <w:rFonts w:ascii="Corbel" w:hAnsi="Corbel"/>
          <w:smallCaps w:val="0"/>
          <w:szCs w:val="24"/>
        </w:rPr>
        <w:t xml:space="preserve"> </w:t>
      </w:r>
    </w:p>
    <w:p w:rsidRPr="005F58EA" w:rsidR="00923D7D" w:rsidP="009C54AE" w:rsidRDefault="00923D7D" w14:paraId="3CBF6BC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5F58EA" w:rsidR="005F58EA" w:rsidTr="4F52CBFE" w14:paraId="534196A8" w14:textId="77777777">
        <w:tc>
          <w:tcPr>
            <w:tcW w:w="9670" w:type="dxa"/>
          </w:tcPr>
          <w:p w:rsidRPr="005F58EA" w:rsidR="00FE71FC" w:rsidP="00FE71FC" w:rsidRDefault="00FE71FC" w14:paraId="67866C9E" w14:textId="77777777">
            <w:pPr>
              <w:pStyle w:val="Punktygwne"/>
              <w:spacing w:before="0" w:after="0"/>
              <w:jc w:val="both"/>
            </w:pPr>
            <w:r w:rsidRPr="005F58EA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:rsidRPr="005F58EA" w:rsidR="00FE71FC" w:rsidP="00FE71FC" w:rsidRDefault="00FE71FC" w14:paraId="2B01C93C" w14:textId="77777777">
            <w:pPr>
              <w:pStyle w:val="Punktygwne"/>
              <w:spacing w:before="0" w:after="0"/>
              <w:jc w:val="both"/>
            </w:pPr>
            <w:r w:rsidRPr="005F58EA">
              <w:rPr>
                <w:rFonts w:ascii="Corbel" w:hAnsi="Corbel"/>
                <w:b w:val="0"/>
                <w:smallCaps w:val="0"/>
                <w:sz w:val="22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:rsidRPr="005F58EA" w:rsidR="0085747A" w:rsidP="009C54AE" w:rsidRDefault="00FE71FC" w14:paraId="3C6835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:rsidRPr="005F58EA" w:rsidR="00ED0340" w:rsidP="00ED0340" w:rsidRDefault="00ED0340" w14:paraId="750638AB" w14:textId="23DF3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DO EGZAMINU ORAZ ĆWICZEŃ STOSUJE SIĘ PRZELICZNIK ZA ODPOWIEDNI PROCENT UZYSKANYCH PUNKTÓW: </w:t>
            </w:r>
          </w:p>
          <w:p w:rsidRPr="005F58EA" w:rsidR="00ED0340" w:rsidP="00ED0340" w:rsidRDefault="00ED0340" w14:paraId="0AB8FF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5F58EA" w:rsidR="00ED0340" w:rsidP="00ED0340" w:rsidRDefault="00ED0340" w14:paraId="762C6D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:rsidRPr="005F58EA" w:rsidR="00ED0340" w:rsidP="00ED0340" w:rsidRDefault="00ED0340" w14:paraId="2178D8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:rsidRPr="005F58EA" w:rsidR="00ED0340" w:rsidP="00ED0340" w:rsidRDefault="00ED0340" w14:paraId="341284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5F58EA" w:rsidR="00ED0340" w:rsidP="4F52CBFE" w:rsidRDefault="2E05B216" w14:paraId="456EBBA9" w14:textId="217D4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F52CBFE">
              <w:rPr>
                <w:rFonts w:ascii="Corbel" w:hAnsi="Corbel"/>
                <w:b w:val="0"/>
                <w:smallCaps w:val="0"/>
              </w:rPr>
              <w:t>- 81% - 90% - DOBRY PLUS,</w:t>
            </w:r>
          </w:p>
          <w:p w:rsidRPr="005F58EA" w:rsidR="00ED0340" w:rsidP="4F52CBFE" w:rsidRDefault="2E05B216" w14:paraId="6A9AE49F" w14:textId="428F42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F52CBFE">
              <w:rPr>
                <w:rFonts w:ascii="Corbel" w:hAnsi="Corbel"/>
                <w:b w:val="0"/>
                <w:smallCaps w:val="0"/>
              </w:rPr>
              <w:t>- 91% - 100% - BARDZO DOBRY.</w:t>
            </w:r>
          </w:p>
        </w:tc>
      </w:tr>
    </w:tbl>
    <w:p w:rsidRPr="005F58EA" w:rsidR="0085747A" w:rsidP="009C54AE" w:rsidRDefault="0085747A" w14:paraId="163D7E4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5F58EA" w:rsidR="009F4610" w:rsidP="009C54AE" w:rsidRDefault="0085747A" w14:paraId="50223C1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F58EA">
        <w:rPr>
          <w:rFonts w:ascii="Corbel" w:hAnsi="Corbel"/>
          <w:b/>
          <w:sz w:val="24"/>
          <w:szCs w:val="24"/>
        </w:rPr>
        <w:t xml:space="preserve">5. </w:t>
      </w:r>
      <w:r w:rsidRPr="005F58EA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5F58EA" w:rsidR="0085747A" w:rsidP="009C54AE" w:rsidRDefault="0085747A" w14:paraId="4C671C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5F58EA" w:rsidR="005F58EA" w:rsidTr="2BC77D27" w14:paraId="2D4EBBB0" w14:textId="77777777">
        <w:tc>
          <w:tcPr>
            <w:tcW w:w="4902" w:type="dxa"/>
            <w:tcMar/>
            <w:vAlign w:val="center"/>
          </w:tcPr>
          <w:p w:rsidRPr="005F58EA" w:rsidR="0085747A" w:rsidP="009C54AE" w:rsidRDefault="00C61DC5" w14:paraId="2AC07A1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5F58EA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F58E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tcMar/>
            <w:vAlign w:val="center"/>
          </w:tcPr>
          <w:p w:rsidRPr="005F58EA" w:rsidR="0085747A" w:rsidP="009C54AE" w:rsidRDefault="00C61DC5" w14:paraId="351979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5F58EA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F58EA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F58E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5F58EA" w:rsidR="005F58EA" w:rsidTr="2BC77D27" w14:paraId="256F7E77" w14:textId="77777777">
        <w:tc>
          <w:tcPr>
            <w:tcW w:w="4902" w:type="dxa"/>
            <w:tcMar/>
          </w:tcPr>
          <w:p w:rsidRPr="005F58EA" w:rsidR="001F5DF4" w:rsidP="001F5DF4" w:rsidRDefault="001F5DF4" w14:paraId="4083246E" w14:textId="025F09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BC77D27" w:rsidR="0AEE0A90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  <w:tcMar/>
          </w:tcPr>
          <w:p w:rsidRPr="005F58EA" w:rsidR="001F5DF4" w:rsidP="001F5DF4" w:rsidRDefault="001F5DF4" w14:paraId="714B57A4" w14:textId="77777777">
            <w:pPr>
              <w:pStyle w:val="Akapitzlist"/>
              <w:spacing w:after="120" w:line="240" w:lineRule="auto"/>
              <w:ind w:left="0"/>
            </w:pPr>
            <w:r w:rsidRPr="005F58EA">
              <w:rPr>
                <w:rFonts w:ascii="Corbel" w:hAnsi="Corbel"/>
              </w:rPr>
              <w:t>15 godz. - wykład</w:t>
            </w:r>
          </w:p>
          <w:p w:rsidRPr="005F58EA" w:rsidR="001F5DF4" w:rsidP="001F5DF4" w:rsidRDefault="001F5DF4" w14:paraId="02197378" w14:textId="20FE32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15 godz. - ćw.</w:t>
            </w:r>
          </w:p>
        </w:tc>
      </w:tr>
      <w:tr w:rsidRPr="005F58EA" w:rsidR="005F58EA" w:rsidTr="2BC77D27" w14:paraId="28E42728" w14:textId="77777777">
        <w:tc>
          <w:tcPr>
            <w:tcW w:w="4902" w:type="dxa"/>
            <w:tcMar/>
          </w:tcPr>
          <w:p w:rsidRPr="005F58EA" w:rsidR="001F5DF4" w:rsidP="001F5DF4" w:rsidRDefault="001F5DF4" w14:paraId="58A12552" w14:textId="01C56B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BC77D27" w:rsidR="0AEE0A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BC77D27" w:rsidR="6191F22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5F58EA" w:rsidR="001F5DF4" w:rsidP="001F5DF4" w:rsidRDefault="001F5DF4" w14:paraId="34BFF5C4" w14:textId="39218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Mar/>
          </w:tcPr>
          <w:p w:rsidRPr="005F58EA" w:rsidR="001F5DF4" w:rsidP="001F5DF4" w:rsidRDefault="001F5DF4" w14:paraId="434428F5" w14:textId="5766E0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5F58EA" w:rsidR="005F58EA" w:rsidTr="2BC77D27" w14:paraId="018C2E86" w14:textId="77777777">
        <w:tc>
          <w:tcPr>
            <w:tcW w:w="4902" w:type="dxa"/>
            <w:tcMar/>
          </w:tcPr>
          <w:p w:rsidRPr="005F58EA" w:rsidR="001F5DF4" w:rsidP="001F5DF4" w:rsidRDefault="001F5DF4" w14:paraId="31808A5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5F58EA" w:rsidR="001F5DF4" w:rsidP="001F5DF4" w:rsidRDefault="001F5DF4" w14:paraId="5EF48795" w14:textId="2B4748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Mar/>
          </w:tcPr>
          <w:p w:rsidRPr="005F58EA" w:rsidR="001F5DF4" w:rsidP="001F5DF4" w:rsidRDefault="001F5DF4" w14:paraId="66024E8C" w14:textId="11D42C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 xml:space="preserve">80 godz. </w:t>
            </w:r>
          </w:p>
        </w:tc>
      </w:tr>
      <w:tr w:rsidRPr="005F58EA" w:rsidR="005F58EA" w:rsidTr="2BC77D27" w14:paraId="1D02EEFB" w14:textId="77777777">
        <w:tc>
          <w:tcPr>
            <w:tcW w:w="4902" w:type="dxa"/>
            <w:tcMar/>
          </w:tcPr>
          <w:p w:rsidRPr="005F58EA" w:rsidR="001F5DF4" w:rsidP="001F5DF4" w:rsidRDefault="001F5DF4" w14:paraId="79E1801A" w14:textId="401956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Mar/>
          </w:tcPr>
          <w:p w:rsidRPr="005F58EA" w:rsidR="001F5DF4" w:rsidP="001F5DF4" w:rsidRDefault="001F5DF4" w14:paraId="5AFC52D7" w14:textId="272560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112 godzin</w:t>
            </w:r>
          </w:p>
        </w:tc>
      </w:tr>
      <w:tr w:rsidRPr="005F58EA" w:rsidR="005F58EA" w:rsidTr="2BC77D27" w14:paraId="093E2AD5" w14:textId="77777777">
        <w:tc>
          <w:tcPr>
            <w:tcW w:w="4902" w:type="dxa"/>
            <w:tcMar/>
          </w:tcPr>
          <w:p w:rsidRPr="005F58EA" w:rsidR="001F5DF4" w:rsidP="001F5DF4" w:rsidRDefault="001F5DF4" w14:paraId="1496C3BD" w14:textId="1AD6EA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Mar/>
          </w:tcPr>
          <w:p w:rsidRPr="005F58EA" w:rsidR="001F5DF4" w:rsidP="001F5DF4" w:rsidRDefault="001F5DF4" w14:paraId="76DFF81B" w14:textId="41EA36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4 punkty</w:t>
            </w:r>
          </w:p>
        </w:tc>
      </w:tr>
    </w:tbl>
    <w:p w:rsidRPr="005F58EA" w:rsidR="0085747A" w:rsidP="009C54AE" w:rsidRDefault="00923D7D" w14:paraId="30FDED2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F58E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5F58E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5F58EA" w:rsidR="003E1941" w:rsidP="009C54AE" w:rsidRDefault="003E1941" w14:paraId="187F6E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5F58EA" w:rsidR="0085747A" w:rsidP="009C54AE" w:rsidRDefault="0071620A" w14:paraId="6BAC9DE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6. </w:t>
      </w:r>
      <w:r w:rsidRPr="005F58EA" w:rsidR="0085747A">
        <w:rPr>
          <w:rFonts w:ascii="Corbel" w:hAnsi="Corbel"/>
          <w:smallCaps w:val="0"/>
          <w:szCs w:val="24"/>
        </w:rPr>
        <w:t>PRAKTYKI ZAWO</w:t>
      </w:r>
      <w:r w:rsidRPr="005F58EA" w:rsidR="009D3F3B">
        <w:rPr>
          <w:rFonts w:ascii="Corbel" w:hAnsi="Corbel"/>
          <w:smallCaps w:val="0"/>
          <w:szCs w:val="24"/>
        </w:rPr>
        <w:t>DOWE W RAMACH PRZEDMIOTU</w:t>
      </w:r>
    </w:p>
    <w:p w:rsidRPr="005F58EA" w:rsidR="0085747A" w:rsidP="009C54AE" w:rsidRDefault="0085747A" w14:paraId="5832192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5F58EA" w:rsidR="005F58EA" w:rsidTr="0071620A" w14:paraId="6A6206F6" w14:textId="77777777">
        <w:trPr>
          <w:trHeight w:val="397"/>
        </w:trPr>
        <w:tc>
          <w:tcPr>
            <w:tcW w:w="3544" w:type="dxa"/>
          </w:tcPr>
          <w:p w:rsidRPr="005F58EA" w:rsidR="0085747A" w:rsidP="009C54AE" w:rsidRDefault="0085747A" w14:paraId="14FAF7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5F58EA" w:rsidR="0085747A" w:rsidP="009C54AE" w:rsidRDefault="001F5DF4" w14:paraId="7AE2D067" w14:textId="1B42FA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Pr="005F58EA" w:rsidR="0085747A" w:rsidTr="0071620A" w14:paraId="4F558F77" w14:textId="77777777">
        <w:trPr>
          <w:trHeight w:val="397"/>
        </w:trPr>
        <w:tc>
          <w:tcPr>
            <w:tcW w:w="3544" w:type="dxa"/>
          </w:tcPr>
          <w:p w:rsidRPr="005F58EA" w:rsidR="0085747A" w:rsidP="009C54AE" w:rsidRDefault="0085747A" w14:paraId="4DB1FB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5F58EA" w:rsidR="0085747A" w:rsidP="009C54AE" w:rsidRDefault="001F5DF4" w14:paraId="40170CDF" w14:textId="5496A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5F58EA" w:rsidR="003E1941" w:rsidP="009C54AE" w:rsidRDefault="003E1941" w14:paraId="206DBAD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2BC77D27" w:rsidRDefault="2BC77D27" w14:paraId="4C1FFD99" w14:textId="54E887EF">
      <w:r>
        <w:br w:type="page"/>
      </w:r>
    </w:p>
    <w:p w:rsidRPr="005F58EA" w:rsidR="0085747A" w:rsidP="009C54AE" w:rsidRDefault="00675843" w14:paraId="2CA6D36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7. </w:t>
      </w:r>
      <w:r w:rsidRPr="005F58EA" w:rsidR="0085747A">
        <w:rPr>
          <w:rFonts w:ascii="Corbel" w:hAnsi="Corbel"/>
          <w:smallCaps w:val="0"/>
          <w:szCs w:val="24"/>
        </w:rPr>
        <w:t>LITERATURA</w:t>
      </w:r>
      <w:r w:rsidRPr="005F58EA">
        <w:rPr>
          <w:rFonts w:ascii="Corbel" w:hAnsi="Corbel"/>
          <w:smallCaps w:val="0"/>
          <w:szCs w:val="24"/>
        </w:rPr>
        <w:t xml:space="preserve"> </w:t>
      </w:r>
    </w:p>
    <w:p w:rsidRPr="005F58EA" w:rsidR="00675843" w:rsidP="009C54AE" w:rsidRDefault="00675843" w14:paraId="170900D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5F58EA" w:rsidR="005F58EA" w:rsidTr="2BC77D27" w14:paraId="43415488" w14:textId="77777777">
        <w:trPr>
          <w:trHeight w:val="397"/>
        </w:trPr>
        <w:tc>
          <w:tcPr>
            <w:tcW w:w="7513" w:type="dxa"/>
            <w:tcMar/>
          </w:tcPr>
          <w:p w:rsidRPr="005F58EA" w:rsidR="0085747A" w:rsidP="498B522C" w:rsidRDefault="0085747A" w14:paraId="57649D5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98B522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498B522C" w:rsidP="498B522C" w:rsidRDefault="498B522C" w14:paraId="60766E98" w14:textId="1EB746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5F58EA" w:rsidR="001F5DF4" w:rsidP="2BC77D27" w:rsidRDefault="003079C0" w14:paraId="395646F2" w14:textId="22DF31A9" w14:noSpellErr="1">
            <w:pPr>
              <w:pStyle w:val="Punktygwne"/>
              <w:numPr>
                <w:ilvl w:val="0"/>
                <w:numId w:val="3"/>
              </w:numPr>
              <w:spacing w:before="0" w:after="0"/>
              <w:ind w:left="27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BC77D27" w:rsidR="768977C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M. Wierzbowski (red.), </w:t>
            </w:r>
            <w:r w:rsidRPr="2BC77D27" w:rsidR="768977CE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Prawo administracyjne</w:t>
            </w:r>
            <w:r w:rsidRPr="2BC77D27" w:rsidR="768977CE">
              <w:rPr>
                <w:rFonts w:ascii="Corbel" w:hAnsi="Corbel"/>
                <w:b w:val="0"/>
                <w:bCs w:val="0"/>
                <w:caps w:val="0"/>
                <w:smallCaps w:val="0"/>
              </w:rPr>
              <w:t>, Wyd.1</w:t>
            </w:r>
            <w:r w:rsidRPr="2BC77D27" w:rsidR="79AA6ACE">
              <w:rPr>
                <w:rFonts w:ascii="Corbel" w:hAnsi="Corbel"/>
                <w:b w:val="0"/>
                <w:bCs w:val="0"/>
                <w:caps w:val="0"/>
                <w:smallCaps w:val="0"/>
              </w:rPr>
              <w:t>3</w:t>
            </w:r>
            <w:r w:rsidRPr="2BC77D27" w:rsidR="768977C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Wydawnictwo </w:t>
            </w:r>
            <w:r w:rsidRPr="2BC77D27" w:rsidR="79AA6ACE">
              <w:rPr>
                <w:rFonts w:ascii="Corbel" w:hAnsi="Corbel"/>
                <w:b w:val="0"/>
                <w:bCs w:val="0"/>
                <w:caps w:val="0"/>
                <w:smallCaps w:val="0"/>
              </w:rPr>
              <w:t>Wolters Kluwer</w:t>
            </w:r>
            <w:r w:rsidRPr="2BC77D27" w:rsidR="768977CE">
              <w:rPr>
                <w:rFonts w:ascii="Corbel" w:hAnsi="Corbel"/>
                <w:b w:val="0"/>
                <w:bCs w:val="0"/>
                <w:caps w:val="0"/>
                <w:smallCaps w:val="0"/>
              </w:rPr>
              <w:t>, Warszawa 20</w:t>
            </w:r>
            <w:r w:rsidRPr="2BC77D27" w:rsidR="79AA6ACE">
              <w:rPr>
                <w:rFonts w:ascii="Corbel" w:hAnsi="Corbel"/>
                <w:b w:val="0"/>
                <w:bCs w:val="0"/>
                <w:caps w:val="0"/>
                <w:smallCaps w:val="0"/>
              </w:rPr>
              <w:t>17</w:t>
            </w:r>
          </w:p>
          <w:p w:rsidRPr="005F58EA" w:rsidR="00F84CEE" w:rsidP="2BC77D27" w:rsidRDefault="00F84CEE" w14:paraId="7C122E06" w14:textId="2E754630">
            <w:pPr>
              <w:pStyle w:val="Punktygwne"/>
              <w:numPr>
                <w:ilvl w:val="0"/>
                <w:numId w:val="3"/>
              </w:numPr>
              <w:spacing w:before="0" w:after="0"/>
              <w:ind w:left="27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BC77D27" w:rsidR="3E9DDA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Z. </w:t>
            </w:r>
            <w:r w:rsidRPr="2BC77D27" w:rsidR="3E9DDA73">
              <w:rPr>
                <w:rFonts w:ascii="Corbel" w:hAnsi="Corbel"/>
                <w:b w:val="0"/>
                <w:bCs w:val="0"/>
                <w:caps w:val="0"/>
                <w:smallCaps w:val="0"/>
              </w:rPr>
              <w:t>Duniewska</w:t>
            </w:r>
            <w:r w:rsidRPr="2BC77D27" w:rsidR="3E9DDA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B. Jaworska-Dębska, E. Olejniczak-Szałowska, </w:t>
            </w:r>
          </w:p>
          <w:p w:rsidRPr="005F58EA" w:rsidR="00F84CEE" w:rsidP="2BC77D27" w:rsidRDefault="00F84CEE" w14:paraId="6780E328" w14:textId="45800682">
            <w:pPr>
              <w:pStyle w:val="Punktygwne"/>
              <w:spacing w:before="0" w:after="0"/>
              <w:ind w:left="27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BC77D27" w:rsidR="3E9DDA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M. </w:t>
            </w:r>
            <w:r w:rsidRPr="2BC77D27" w:rsidR="3E9DDA73">
              <w:rPr>
                <w:rFonts w:ascii="Corbel" w:hAnsi="Corbel"/>
                <w:b w:val="0"/>
                <w:bCs w:val="0"/>
                <w:caps w:val="0"/>
                <w:smallCaps w:val="0"/>
              </w:rPr>
              <w:t>Stahl</w:t>
            </w:r>
            <w:r w:rsidRPr="2BC77D27" w:rsidR="3E9DDA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2BC77D27" w:rsidR="3E9DDA7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Prawo administracyjne materialne, </w:t>
            </w:r>
            <w:r w:rsidRPr="2BC77D27" w:rsidR="3E9DDA73">
              <w:rPr>
                <w:rFonts w:ascii="Corbel" w:hAnsi="Corbel"/>
                <w:b w:val="0"/>
                <w:bCs w:val="0"/>
                <w:caps w:val="0"/>
                <w:smallCaps w:val="0"/>
              </w:rPr>
              <w:t>Wyd. 3, Wydawnictwo Wolters Kluwer, Warszawa 2020</w:t>
            </w:r>
          </w:p>
          <w:p w:rsidRPr="005F58EA" w:rsidR="00C02120" w:rsidP="2BC77D27" w:rsidRDefault="00757E98" w14:paraId="4F712911" w14:textId="0FAB1D57" w14:noSpellErr="1">
            <w:pPr>
              <w:pStyle w:val="Punktygwne"/>
              <w:numPr>
                <w:ilvl w:val="0"/>
                <w:numId w:val="3"/>
              </w:numPr>
              <w:spacing w:before="0" w:after="0"/>
              <w:ind w:left="27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</w:pP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M. </w:t>
            </w: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>Durzyńska</w:t>
            </w: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2BC77D27" w:rsidR="57587EA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Podział nieruchomości, </w:t>
            </w: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>Wyd. 2, Wydawnictwo Wolters Kluwer, Warszawa 2021</w:t>
            </w:r>
          </w:p>
        </w:tc>
      </w:tr>
      <w:tr w:rsidRPr="005F58EA" w:rsidR="0085747A" w:rsidTr="2BC77D27" w14:paraId="1964EF22" w14:textId="77777777">
        <w:trPr>
          <w:trHeight w:val="397"/>
        </w:trPr>
        <w:tc>
          <w:tcPr>
            <w:tcW w:w="7513" w:type="dxa"/>
            <w:tcMar/>
          </w:tcPr>
          <w:p w:rsidRPr="005F58EA" w:rsidR="0085747A" w:rsidP="2BC77D27" w:rsidRDefault="0085747A" w14:paraId="32B42C51" w14:textId="77777777" w14:noSpellErr="1">
            <w:pPr>
              <w:pStyle w:val="Punktygwne"/>
              <w:spacing w:before="0" w:after="0"/>
              <w:ind w:left="0"/>
              <w:rPr>
                <w:rFonts w:ascii="Corbel" w:hAnsi="Corbel"/>
                <w:caps w:val="0"/>
                <w:smallCaps w:val="0"/>
              </w:rPr>
            </w:pPr>
            <w:r w:rsidRPr="2BC77D27" w:rsidR="0085747A">
              <w:rPr>
                <w:rFonts w:ascii="Corbel" w:hAnsi="Corbel"/>
                <w:caps w:val="0"/>
                <w:smallCaps w:val="0"/>
              </w:rPr>
              <w:t xml:space="preserve">Literatura uzupełniająca: </w:t>
            </w:r>
          </w:p>
          <w:p w:rsidR="498B522C" w:rsidP="2BC77D27" w:rsidRDefault="498B522C" w14:paraId="426313AD" w14:textId="0B9CB2A0" w14:noSpellErr="1">
            <w:pPr>
              <w:pStyle w:val="Punktygwne"/>
              <w:spacing w:before="0" w:after="0"/>
              <w:ind w:left="0"/>
              <w:rPr>
                <w:rFonts w:ascii="Corbel" w:hAnsi="Corbel"/>
                <w:caps w:val="0"/>
                <w:smallCaps w:val="0"/>
              </w:rPr>
            </w:pPr>
          </w:p>
          <w:p w:rsidRPr="005F58EA" w:rsidR="00757E98" w:rsidP="2BC77D27" w:rsidRDefault="00757E98" w14:paraId="43611F09" w14:textId="77777777" w14:noSpellErr="1">
            <w:pPr>
              <w:pStyle w:val="Punktygwne"/>
              <w:numPr>
                <w:ilvl w:val="0"/>
                <w:numId w:val="4"/>
              </w:numPr>
              <w:spacing w:before="0" w:after="0"/>
              <w:ind w:left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</w:pP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R. Strzelczyk, </w:t>
            </w:r>
            <w:r w:rsidRPr="2BC77D27" w:rsidR="57587EA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Prawo nieruchomości, </w:t>
            </w: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>Wyd. 6, Wydawnictwo C.H. Beck, Warszawa 2019</w:t>
            </w:r>
          </w:p>
          <w:p w:rsidRPr="005F58EA" w:rsidR="00757E98" w:rsidP="2BC77D27" w:rsidRDefault="00757E98" w14:paraId="3C54B9B3" w14:textId="2E10539F" w14:noSpellErr="1">
            <w:pPr>
              <w:pStyle w:val="Punktygwne"/>
              <w:numPr>
                <w:ilvl w:val="0"/>
                <w:numId w:val="4"/>
              </w:numPr>
              <w:spacing w:before="0" w:after="0"/>
              <w:ind w:left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</w:pP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E. Bończak-Kucharczyk, </w:t>
            </w:r>
            <w:r w:rsidRPr="2BC77D27" w:rsidR="57587EA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Ustawa o gospodarce nieruchomościami. Komentarz, </w:t>
            </w:r>
            <w:r w:rsidRPr="2BC77D27" w:rsidR="57587EAA">
              <w:rPr>
                <w:rFonts w:ascii="Corbel" w:hAnsi="Corbel"/>
                <w:b w:val="0"/>
                <w:bCs w:val="0"/>
                <w:caps w:val="0"/>
                <w:smallCaps w:val="0"/>
              </w:rPr>
              <w:t>Wyd. 6, Wydawnictwo Wolters Kluwer, Warszawa 2020</w:t>
            </w:r>
          </w:p>
        </w:tc>
      </w:tr>
    </w:tbl>
    <w:p w:rsidRPr="005F58EA" w:rsidR="0085747A" w:rsidP="009C54AE" w:rsidRDefault="0085747A" w14:paraId="50369C6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5F58EA" w:rsidR="0085747A" w:rsidP="009C54AE" w:rsidRDefault="0085747A" w14:paraId="5A1C00D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5F58EA" w:rsidR="0085747A" w:rsidP="00F83B28" w:rsidRDefault="0085747A" w14:paraId="7F5888D2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F58E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5F58EA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15C4" w:rsidP="00C16ABF" w:rsidRDefault="00A215C4" w14:paraId="6C5896E4" w14:textId="77777777">
      <w:pPr>
        <w:spacing w:after="0" w:line="240" w:lineRule="auto"/>
      </w:pPr>
      <w:r>
        <w:separator/>
      </w:r>
    </w:p>
  </w:endnote>
  <w:endnote w:type="continuationSeparator" w:id="0">
    <w:p w:rsidR="00A215C4" w:rsidP="00C16ABF" w:rsidRDefault="00A215C4" w14:paraId="5D882D8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15C4" w:rsidP="00C16ABF" w:rsidRDefault="00A215C4" w14:paraId="240E24A7" w14:textId="77777777">
      <w:pPr>
        <w:spacing w:after="0" w:line="240" w:lineRule="auto"/>
      </w:pPr>
      <w:r>
        <w:separator/>
      </w:r>
    </w:p>
  </w:footnote>
  <w:footnote w:type="continuationSeparator" w:id="0">
    <w:p w:rsidR="00A215C4" w:rsidP="00C16ABF" w:rsidRDefault="00A215C4" w14:paraId="2DC36B19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15962A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92293">
    <w:abstractNumId w:val="2"/>
  </w:num>
  <w:num w:numId="2" w16cid:durableId="803892122">
    <w:abstractNumId w:val="1"/>
  </w:num>
  <w:num w:numId="3" w16cid:durableId="1219970810">
    <w:abstractNumId w:val="3"/>
  </w:num>
  <w:num w:numId="4" w16cid:durableId="1032342860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D657B"/>
    <w:rsid w:val="001D7914"/>
    <w:rsid w:val="001D7B54"/>
    <w:rsid w:val="001E0209"/>
    <w:rsid w:val="001F2CA2"/>
    <w:rsid w:val="001F492A"/>
    <w:rsid w:val="001F5DF4"/>
    <w:rsid w:val="002144C0"/>
    <w:rsid w:val="0022057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6FE9"/>
    <w:rsid w:val="0034759A"/>
    <w:rsid w:val="003503F6"/>
    <w:rsid w:val="003530DD"/>
    <w:rsid w:val="00361DC8"/>
    <w:rsid w:val="00363F78"/>
    <w:rsid w:val="003A0A5B"/>
    <w:rsid w:val="003A1176"/>
    <w:rsid w:val="003A20F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A55"/>
    <w:rsid w:val="0053188B"/>
    <w:rsid w:val="005363C4"/>
    <w:rsid w:val="00536BDE"/>
    <w:rsid w:val="00543ACC"/>
    <w:rsid w:val="00545C34"/>
    <w:rsid w:val="0056696D"/>
    <w:rsid w:val="00585E0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58EA"/>
    <w:rsid w:val="0061029B"/>
    <w:rsid w:val="00617230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1B5B"/>
    <w:rsid w:val="00696477"/>
    <w:rsid w:val="006C167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E9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6571"/>
    <w:rsid w:val="0081707E"/>
    <w:rsid w:val="0084091E"/>
    <w:rsid w:val="0084123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2EF"/>
    <w:rsid w:val="00A00ECC"/>
    <w:rsid w:val="00A03549"/>
    <w:rsid w:val="00A03F3F"/>
    <w:rsid w:val="00A155EE"/>
    <w:rsid w:val="00A215C4"/>
    <w:rsid w:val="00A2245B"/>
    <w:rsid w:val="00A30110"/>
    <w:rsid w:val="00A35A26"/>
    <w:rsid w:val="00A36899"/>
    <w:rsid w:val="00A371F6"/>
    <w:rsid w:val="00A43BF6"/>
    <w:rsid w:val="00A53FA5"/>
    <w:rsid w:val="00A54817"/>
    <w:rsid w:val="00A601C8"/>
    <w:rsid w:val="00A60799"/>
    <w:rsid w:val="00A72F60"/>
    <w:rsid w:val="00A84C85"/>
    <w:rsid w:val="00A93F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12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C5A"/>
    <w:rsid w:val="00CD6897"/>
    <w:rsid w:val="00CE02C0"/>
    <w:rsid w:val="00CE5BAC"/>
    <w:rsid w:val="00CF25BE"/>
    <w:rsid w:val="00CF5151"/>
    <w:rsid w:val="00CF78ED"/>
    <w:rsid w:val="00D02B25"/>
    <w:rsid w:val="00D02EBA"/>
    <w:rsid w:val="00D11B1D"/>
    <w:rsid w:val="00D17C3C"/>
    <w:rsid w:val="00D26B2C"/>
    <w:rsid w:val="00D352C9"/>
    <w:rsid w:val="00D425B2"/>
    <w:rsid w:val="00D428D6"/>
    <w:rsid w:val="00D5346C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170D7"/>
    <w:rsid w:val="00E21E7D"/>
    <w:rsid w:val="00E22FBC"/>
    <w:rsid w:val="00E24BF5"/>
    <w:rsid w:val="00E25338"/>
    <w:rsid w:val="00E46C6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32D2"/>
    <w:rsid w:val="00EE32DE"/>
    <w:rsid w:val="00EE5457"/>
    <w:rsid w:val="00F070AB"/>
    <w:rsid w:val="00F0A617"/>
    <w:rsid w:val="00F17567"/>
    <w:rsid w:val="00F27A7B"/>
    <w:rsid w:val="00F526AF"/>
    <w:rsid w:val="00F617C3"/>
    <w:rsid w:val="00F7066B"/>
    <w:rsid w:val="00F83B28"/>
    <w:rsid w:val="00F84CEE"/>
    <w:rsid w:val="00F91C3D"/>
    <w:rsid w:val="00F9427A"/>
    <w:rsid w:val="00F974DA"/>
    <w:rsid w:val="00FA46E5"/>
    <w:rsid w:val="00FB7DBA"/>
    <w:rsid w:val="00FC1097"/>
    <w:rsid w:val="00FC1C25"/>
    <w:rsid w:val="00FC3F45"/>
    <w:rsid w:val="00FD503F"/>
    <w:rsid w:val="00FD7589"/>
    <w:rsid w:val="00FE71FC"/>
    <w:rsid w:val="00FF016A"/>
    <w:rsid w:val="00FF1401"/>
    <w:rsid w:val="00FF5E7D"/>
    <w:rsid w:val="0100905A"/>
    <w:rsid w:val="01624E43"/>
    <w:rsid w:val="043435CA"/>
    <w:rsid w:val="04600F8C"/>
    <w:rsid w:val="05D66F10"/>
    <w:rsid w:val="0877A8C4"/>
    <w:rsid w:val="0A137925"/>
    <w:rsid w:val="0AEE0A90"/>
    <w:rsid w:val="0AEFAA5B"/>
    <w:rsid w:val="0B4752A0"/>
    <w:rsid w:val="0C50EDCC"/>
    <w:rsid w:val="0E37B154"/>
    <w:rsid w:val="0F011619"/>
    <w:rsid w:val="0FF81DF1"/>
    <w:rsid w:val="10AB60A9"/>
    <w:rsid w:val="13124DFD"/>
    <w:rsid w:val="158D354B"/>
    <w:rsid w:val="19818F81"/>
    <w:rsid w:val="19ED3AD3"/>
    <w:rsid w:val="1A4460D9"/>
    <w:rsid w:val="1AA34BAC"/>
    <w:rsid w:val="1AAF0442"/>
    <w:rsid w:val="1CA37070"/>
    <w:rsid w:val="1D8F041D"/>
    <w:rsid w:val="1DB30786"/>
    <w:rsid w:val="1EA510BE"/>
    <w:rsid w:val="1EE8FA1F"/>
    <w:rsid w:val="1F71E44F"/>
    <w:rsid w:val="202D3F5B"/>
    <w:rsid w:val="2053D137"/>
    <w:rsid w:val="20C8087F"/>
    <w:rsid w:val="2206CE14"/>
    <w:rsid w:val="229C214F"/>
    <w:rsid w:val="2310821B"/>
    <w:rsid w:val="23659E0A"/>
    <w:rsid w:val="23BC6B42"/>
    <w:rsid w:val="25583BA3"/>
    <w:rsid w:val="26FBF98A"/>
    <w:rsid w:val="282118D2"/>
    <w:rsid w:val="28EFA5DD"/>
    <w:rsid w:val="2A3AEDE8"/>
    <w:rsid w:val="2A6815B0"/>
    <w:rsid w:val="2BC77D27"/>
    <w:rsid w:val="2D1C05F9"/>
    <w:rsid w:val="2E05B216"/>
    <w:rsid w:val="2FD9B87F"/>
    <w:rsid w:val="30D0789F"/>
    <w:rsid w:val="317588E0"/>
    <w:rsid w:val="33130106"/>
    <w:rsid w:val="34C92B1B"/>
    <w:rsid w:val="36F38029"/>
    <w:rsid w:val="39809AC5"/>
    <w:rsid w:val="39809AC5"/>
    <w:rsid w:val="3D815ED8"/>
    <w:rsid w:val="3DBDE31E"/>
    <w:rsid w:val="3E5BF96E"/>
    <w:rsid w:val="3E9DDA73"/>
    <w:rsid w:val="40A0F8DD"/>
    <w:rsid w:val="41939A30"/>
    <w:rsid w:val="41939A30"/>
    <w:rsid w:val="419BE7E8"/>
    <w:rsid w:val="432F6A91"/>
    <w:rsid w:val="44685E31"/>
    <w:rsid w:val="4802DBB4"/>
    <w:rsid w:val="4802DBB4"/>
    <w:rsid w:val="498B522C"/>
    <w:rsid w:val="499EAC15"/>
    <w:rsid w:val="4B27228D"/>
    <w:rsid w:val="4B291C5D"/>
    <w:rsid w:val="4B3A7C76"/>
    <w:rsid w:val="4C4EFA86"/>
    <w:rsid w:val="4F23E0B2"/>
    <w:rsid w:val="4F52CBFE"/>
    <w:rsid w:val="500DED99"/>
    <w:rsid w:val="546BC635"/>
    <w:rsid w:val="54E15EBC"/>
    <w:rsid w:val="54E15EBC"/>
    <w:rsid w:val="57587EAA"/>
    <w:rsid w:val="5817E2F5"/>
    <w:rsid w:val="5818FF7E"/>
    <w:rsid w:val="5930C4E7"/>
    <w:rsid w:val="5AE2B3FD"/>
    <w:rsid w:val="5D9FE90F"/>
    <w:rsid w:val="5E133C30"/>
    <w:rsid w:val="5FC45971"/>
    <w:rsid w:val="602E09A5"/>
    <w:rsid w:val="60713B6F"/>
    <w:rsid w:val="60F5EEAD"/>
    <w:rsid w:val="6191F220"/>
    <w:rsid w:val="65936312"/>
    <w:rsid w:val="66BDE496"/>
    <w:rsid w:val="68751103"/>
    <w:rsid w:val="696AD7B5"/>
    <w:rsid w:val="6DF7E6AB"/>
    <w:rsid w:val="6E7683C0"/>
    <w:rsid w:val="6FBC3546"/>
    <w:rsid w:val="6FD16E19"/>
    <w:rsid w:val="7112B08A"/>
    <w:rsid w:val="71D19FEF"/>
    <w:rsid w:val="72C5AE4E"/>
    <w:rsid w:val="7397F7F2"/>
    <w:rsid w:val="73DCBBAE"/>
    <w:rsid w:val="74255278"/>
    <w:rsid w:val="75E24726"/>
    <w:rsid w:val="7637034C"/>
    <w:rsid w:val="768977CE"/>
    <w:rsid w:val="78E00100"/>
    <w:rsid w:val="79AA6ACE"/>
    <w:rsid w:val="7ACA9541"/>
    <w:rsid w:val="7BC70071"/>
    <w:rsid w:val="7BF5E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styleId="Zawartotabeli" w:customStyle="1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2021-12-17T09:21:00.0000000Z</lastPrinted>
  <dcterms:created xsi:type="dcterms:W3CDTF">2023-09-10T16:42:00.0000000Z</dcterms:created>
  <dcterms:modified xsi:type="dcterms:W3CDTF">2023-09-30T07:56:57.3265920Z</dcterms:modified>
</coreProperties>
</file>